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17" w:rsidRPr="002469BC" w:rsidRDefault="00835EDE" w:rsidP="00CE5A17">
      <w:pPr>
        <w:ind w:right="-55"/>
        <w:jc w:val="center"/>
        <w:rPr>
          <w:b/>
          <w:color w:val="1D1B11"/>
          <w:sz w:val="26"/>
          <w:szCs w:val="26"/>
        </w:rPr>
      </w:pPr>
      <w:r>
        <w:rPr>
          <w:noProof/>
          <w:color w:val="333333"/>
          <w:sz w:val="24"/>
          <w:lang w:eastAsia="ru-RU"/>
        </w:rPr>
        <w:drawing>
          <wp:inline distT="0" distB="0" distL="0" distR="0">
            <wp:extent cx="567055" cy="68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A17" w:rsidRPr="008B7BCC" w:rsidRDefault="00CE5A17" w:rsidP="00CE5A17">
      <w:pPr>
        <w:keepNext/>
        <w:tabs>
          <w:tab w:val="num" w:pos="0"/>
        </w:tabs>
        <w:ind w:left="432" w:hanging="432"/>
        <w:jc w:val="center"/>
        <w:outlineLvl w:val="0"/>
        <w:rPr>
          <w:b/>
          <w:color w:val="1D1B11"/>
          <w:sz w:val="28"/>
          <w:szCs w:val="28"/>
        </w:rPr>
      </w:pPr>
      <w:r w:rsidRPr="008B7BCC">
        <w:rPr>
          <w:b/>
          <w:color w:val="1D1B11"/>
          <w:sz w:val="28"/>
          <w:szCs w:val="28"/>
        </w:rPr>
        <w:t>СОБРАНИЕ ДЕПУТАТОВ БЕЖАНИЦКОГО РАЙОНА</w:t>
      </w:r>
    </w:p>
    <w:p w:rsidR="00CE5A17" w:rsidRPr="008B7BCC" w:rsidRDefault="00CE5A17" w:rsidP="00CE5A17">
      <w:pPr>
        <w:jc w:val="center"/>
        <w:rPr>
          <w:b/>
          <w:color w:val="1D1B11"/>
          <w:sz w:val="28"/>
          <w:szCs w:val="28"/>
        </w:rPr>
      </w:pPr>
    </w:p>
    <w:p w:rsidR="00CE5A17" w:rsidRPr="008B7BCC" w:rsidRDefault="00CE5A17" w:rsidP="00CE5A17">
      <w:pPr>
        <w:keepNext/>
        <w:tabs>
          <w:tab w:val="num" w:pos="0"/>
        </w:tabs>
        <w:ind w:left="432" w:hanging="432"/>
        <w:jc w:val="center"/>
        <w:outlineLvl w:val="0"/>
        <w:rPr>
          <w:color w:val="1D1B11"/>
          <w:sz w:val="28"/>
          <w:szCs w:val="28"/>
        </w:rPr>
      </w:pPr>
      <w:proofErr w:type="gramStart"/>
      <w:r w:rsidRPr="008B7BCC">
        <w:rPr>
          <w:b/>
          <w:color w:val="1D1B11"/>
          <w:sz w:val="28"/>
          <w:szCs w:val="28"/>
        </w:rPr>
        <w:t>Р</w:t>
      </w:r>
      <w:proofErr w:type="gramEnd"/>
      <w:r w:rsidRPr="008B7BCC">
        <w:rPr>
          <w:b/>
          <w:color w:val="1D1B11"/>
          <w:sz w:val="28"/>
          <w:szCs w:val="28"/>
        </w:rPr>
        <w:t xml:space="preserve"> Е Ш Е Н И Е</w:t>
      </w:r>
    </w:p>
    <w:p w:rsidR="00CE5A17" w:rsidRPr="002469BC" w:rsidRDefault="00CE5A17" w:rsidP="00CE5A17">
      <w:pPr>
        <w:jc w:val="center"/>
        <w:rPr>
          <w:color w:val="1D1B11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CE5A17" w:rsidRPr="008B7BCC" w:rsidTr="001E1212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:rsidR="00CE5A17" w:rsidRPr="008B7BCC" w:rsidRDefault="00CE5A17" w:rsidP="00835EDE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ind w:right="-55"/>
              <w:outlineLvl w:val="7"/>
              <w:rPr>
                <w:sz w:val="22"/>
                <w:szCs w:val="22"/>
              </w:rPr>
            </w:pPr>
            <w:r w:rsidRPr="008B7BCC">
              <w:rPr>
                <w:color w:val="1D1B11"/>
                <w:sz w:val="22"/>
                <w:szCs w:val="22"/>
              </w:rPr>
              <w:t xml:space="preserve">от </w:t>
            </w:r>
            <w:r w:rsidR="00835EDE" w:rsidRPr="008B7BCC">
              <w:rPr>
                <w:color w:val="1D1B11"/>
                <w:sz w:val="22"/>
                <w:szCs w:val="22"/>
              </w:rPr>
              <w:t>28.05.2024г</w:t>
            </w:r>
            <w:r w:rsidR="008B7BCC" w:rsidRPr="008B7BCC">
              <w:rPr>
                <w:color w:val="1D1B11"/>
                <w:sz w:val="22"/>
                <w:szCs w:val="22"/>
              </w:rPr>
              <w:t xml:space="preserve">. </w:t>
            </w:r>
            <w:r w:rsidRPr="008B7BCC">
              <w:rPr>
                <w:color w:val="1D1B11"/>
                <w:sz w:val="22"/>
                <w:szCs w:val="22"/>
              </w:rPr>
              <w:t xml:space="preserve">№ </w:t>
            </w:r>
            <w:r w:rsidR="00921162" w:rsidRPr="008B7BCC">
              <w:rPr>
                <w:color w:val="1D1B11"/>
                <w:sz w:val="22"/>
                <w:szCs w:val="22"/>
              </w:rPr>
              <w:t>128</w:t>
            </w:r>
          </w:p>
        </w:tc>
      </w:tr>
    </w:tbl>
    <w:p w:rsidR="00835EDE" w:rsidRPr="008B7BCC" w:rsidRDefault="00CE5A17" w:rsidP="00CE5A17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1D1B11"/>
          <w:sz w:val="22"/>
          <w:szCs w:val="22"/>
        </w:rPr>
      </w:pPr>
      <w:proofErr w:type="gramStart"/>
      <w:r w:rsidRPr="008B7BCC">
        <w:rPr>
          <w:color w:val="1D1B11"/>
          <w:sz w:val="22"/>
          <w:szCs w:val="22"/>
        </w:rPr>
        <w:t>(принято на</w:t>
      </w:r>
      <w:r w:rsidR="00835EDE" w:rsidRPr="008B7BCC">
        <w:rPr>
          <w:color w:val="1D1B11"/>
          <w:sz w:val="22"/>
          <w:szCs w:val="22"/>
        </w:rPr>
        <w:t>18</w:t>
      </w:r>
      <w:r w:rsidRPr="008B7BCC">
        <w:rPr>
          <w:color w:val="1D1B11"/>
          <w:sz w:val="22"/>
          <w:szCs w:val="22"/>
        </w:rPr>
        <w:t xml:space="preserve">-й </w:t>
      </w:r>
      <w:r w:rsidR="00835EDE" w:rsidRPr="008B7BCC">
        <w:rPr>
          <w:color w:val="1D1B11"/>
          <w:sz w:val="22"/>
          <w:szCs w:val="22"/>
        </w:rPr>
        <w:t>внеочередной</w:t>
      </w:r>
      <w:proofErr w:type="gramEnd"/>
    </w:p>
    <w:p w:rsidR="00CE5A17" w:rsidRPr="008B7BCC" w:rsidRDefault="00CE5A17" w:rsidP="00CE5A17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1D1B11"/>
          <w:sz w:val="22"/>
          <w:szCs w:val="22"/>
        </w:rPr>
      </w:pPr>
      <w:r w:rsidRPr="008B7BCC">
        <w:rPr>
          <w:color w:val="1D1B11"/>
          <w:sz w:val="22"/>
          <w:szCs w:val="22"/>
        </w:rPr>
        <w:t xml:space="preserve">сессии Собрания  депутатов </w:t>
      </w:r>
    </w:p>
    <w:p w:rsidR="00CE5A17" w:rsidRPr="008B7BCC" w:rsidRDefault="00835EDE" w:rsidP="00CE5A17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1D1B11"/>
          <w:sz w:val="22"/>
          <w:szCs w:val="22"/>
        </w:rPr>
      </w:pPr>
      <w:r w:rsidRPr="008B7BCC">
        <w:rPr>
          <w:color w:val="000000"/>
          <w:sz w:val="22"/>
          <w:szCs w:val="22"/>
        </w:rPr>
        <w:t>седьмого</w:t>
      </w:r>
      <w:r w:rsidR="00CE5A17" w:rsidRPr="008B7BCC">
        <w:rPr>
          <w:color w:val="1D1B11"/>
          <w:sz w:val="22"/>
          <w:szCs w:val="22"/>
        </w:rPr>
        <w:t xml:space="preserve"> созыва)</w:t>
      </w:r>
    </w:p>
    <w:p w:rsidR="00CE5A17" w:rsidRPr="008B7BCC" w:rsidRDefault="00CE5A17" w:rsidP="00CE5A17">
      <w:pPr>
        <w:rPr>
          <w:color w:val="1D1B11"/>
          <w:sz w:val="22"/>
          <w:szCs w:val="22"/>
        </w:rPr>
      </w:pPr>
      <w:proofErr w:type="spellStart"/>
      <w:r w:rsidRPr="008B7BCC">
        <w:rPr>
          <w:color w:val="1D1B11"/>
          <w:sz w:val="22"/>
          <w:szCs w:val="22"/>
        </w:rPr>
        <w:t>рп</w:t>
      </w:r>
      <w:proofErr w:type="spellEnd"/>
      <w:r w:rsidRPr="008B7BCC">
        <w:rPr>
          <w:color w:val="1D1B11"/>
          <w:sz w:val="22"/>
          <w:szCs w:val="22"/>
        </w:rPr>
        <w:t>. Бежаницы</w:t>
      </w:r>
    </w:p>
    <w:p w:rsidR="008C2301" w:rsidRDefault="008C2301">
      <w:pPr>
        <w:rPr>
          <w:sz w:val="16"/>
          <w:szCs w:val="16"/>
        </w:rPr>
      </w:pPr>
    </w:p>
    <w:p w:rsidR="00CE5A17" w:rsidRDefault="00CE5A17">
      <w:pPr>
        <w:rPr>
          <w:sz w:val="16"/>
          <w:szCs w:val="16"/>
        </w:rPr>
      </w:pPr>
    </w:p>
    <w:p w:rsidR="00CF129D" w:rsidRDefault="002E4E6E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5E6286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внесении изменений</w:t>
      </w:r>
      <w:r w:rsidR="005A3B94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в Прогнозный план (программу) приватизации муниципального имущества муниципального образования «Бежаницкий район» на 2024 год и на плановый период 2025 и 2026 годы</w:t>
      </w:r>
    </w:p>
    <w:p w:rsidR="00CE5A17" w:rsidRDefault="00CE5A17">
      <w:pPr>
        <w:jc w:val="center"/>
        <w:rPr>
          <w:sz w:val="26"/>
          <w:szCs w:val="26"/>
        </w:rPr>
      </w:pPr>
    </w:p>
    <w:p w:rsidR="008C2301" w:rsidRDefault="002E4E6E" w:rsidP="00CE5A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6C254B">
        <w:rPr>
          <w:sz w:val="26"/>
          <w:szCs w:val="26"/>
        </w:rPr>
        <w:t>В</w:t>
      </w:r>
      <w:r w:rsidR="006C254B">
        <w:rPr>
          <w:bCs/>
          <w:color w:val="000000"/>
          <w:sz w:val="26"/>
          <w:szCs w:val="26"/>
        </w:rPr>
        <w:t xml:space="preserve"> соответствии с Федеральным законом от 21 декабря 2001 года № 178-ФЗ «О приватизации государственного и муниципального имущества», статьями 16, 17, 50, 51 Федерального закона от 06 октября 2003 № 131-Ф «Об общих принципах организации местного самоуправления в Российской Федерации»,</w:t>
      </w:r>
      <w:r w:rsidR="0069009A">
        <w:rPr>
          <w:bCs/>
          <w:color w:val="000000"/>
          <w:sz w:val="26"/>
          <w:szCs w:val="26"/>
        </w:rPr>
        <w:t xml:space="preserve"> </w:t>
      </w:r>
      <w:r w:rsidR="00921162">
        <w:rPr>
          <w:bCs/>
          <w:color w:val="000000"/>
          <w:sz w:val="26"/>
          <w:szCs w:val="26"/>
        </w:rPr>
        <w:t xml:space="preserve">статьи 5 </w:t>
      </w:r>
      <w:r w:rsidR="0069009A" w:rsidRPr="009B7B1E">
        <w:rPr>
          <w:sz w:val="26"/>
          <w:szCs w:val="26"/>
        </w:rPr>
        <w:t>Закон</w:t>
      </w:r>
      <w:r w:rsidR="00921162">
        <w:rPr>
          <w:sz w:val="26"/>
          <w:szCs w:val="26"/>
        </w:rPr>
        <w:t>а</w:t>
      </w:r>
      <w:r w:rsidR="0069009A" w:rsidRPr="009B7B1E">
        <w:rPr>
          <w:sz w:val="26"/>
          <w:szCs w:val="26"/>
        </w:rPr>
        <w:t xml:space="preserve"> Псковской области от 7 мая 2024 г. № 2487-ОЗ </w:t>
      </w:r>
      <w:r w:rsidR="0069009A">
        <w:rPr>
          <w:sz w:val="26"/>
          <w:szCs w:val="26"/>
        </w:rPr>
        <w:t>«</w:t>
      </w:r>
      <w:r w:rsidR="0069009A" w:rsidRPr="009B7B1E">
        <w:rPr>
          <w:sz w:val="26"/>
          <w:szCs w:val="26"/>
        </w:rPr>
        <w:t xml:space="preserve">О преобразовании муниципальных образований, входящих в состав муниципального образования </w:t>
      </w:r>
      <w:r w:rsidR="00921162">
        <w:rPr>
          <w:sz w:val="26"/>
          <w:szCs w:val="26"/>
        </w:rPr>
        <w:t>«</w:t>
      </w:r>
      <w:r w:rsidR="0069009A" w:rsidRPr="009B7B1E">
        <w:rPr>
          <w:sz w:val="26"/>
          <w:szCs w:val="26"/>
        </w:rPr>
        <w:t>Бежаницкий район</w:t>
      </w:r>
      <w:proofErr w:type="gramEnd"/>
      <w:r w:rsidR="0069009A">
        <w:rPr>
          <w:sz w:val="26"/>
          <w:szCs w:val="26"/>
        </w:rPr>
        <w:t xml:space="preserve">», </w:t>
      </w:r>
      <w:r w:rsidR="006C254B">
        <w:rPr>
          <w:sz w:val="26"/>
          <w:szCs w:val="26"/>
        </w:rPr>
        <w:t>учитывая предложение Администрации Бежаницкого района,</w:t>
      </w:r>
      <w:r w:rsidR="00CE5A17">
        <w:t xml:space="preserve"> </w:t>
      </w:r>
      <w:r>
        <w:rPr>
          <w:sz w:val="26"/>
          <w:szCs w:val="26"/>
        </w:rPr>
        <w:t xml:space="preserve">руководствуясь ст. 21 Устава муниципального образования </w:t>
      </w:r>
      <w:r w:rsidR="00CE5A17">
        <w:rPr>
          <w:sz w:val="26"/>
          <w:szCs w:val="26"/>
        </w:rPr>
        <w:t>«</w:t>
      </w:r>
      <w:r>
        <w:rPr>
          <w:sz w:val="26"/>
          <w:szCs w:val="26"/>
        </w:rPr>
        <w:t>Бежаницкий район</w:t>
      </w:r>
      <w:r w:rsidR="00CE5A17">
        <w:rPr>
          <w:sz w:val="26"/>
          <w:szCs w:val="26"/>
        </w:rPr>
        <w:t>» Псковской области</w:t>
      </w:r>
      <w:r>
        <w:rPr>
          <w:sz w:val="26"/>
          <w:szCs w:val="26"/>
        </w:rPr>
        <w:t>, Собрание депутатов Бежаницкого района РЕШИЛО:</w:t>
      </w:r>
    </w:p>
    <w:p w:rsidR="005A3B94" w:rsidRDefault="002E4E6E" w:rsidP="004037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037FB">
        <w:rPr>
          <w:sz w:val="26"/>
          <w:szCs w:val="26"/>
        </w:rPr>
        <w:t xml:space="preserve">  </w:t>
      </w:r>
      <w:r>
        <w:rPr>
          <w:sz w:val="26"/>
          <w:szCs w:val="26"/>
        </w:rPr>
        <w:t>1.</w:t>
      </w:r>
      <w:r w:rsidR="004037FB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 xml:space="preserve">Внести </w:t>
      </w:r>
      <w:r w:rsidR="00C46DD0">
        <w:rPr>
          <w:sz w:val="26"/>
          <w:szCs w:val="26"/>
        </w:rPr>
        <w:t xml:space="preserve">изменения </w:t>
      </w:r>
      <w:r w:rsidR="006C254B">
        <w:rPr>
          <w:sz w:val="26"/>
          <w:szCs w:val="26"/>
        </w:rPr>
        <w:t>в Прогнозный план (программу) приватизации</w:t>
      </w:r>
      <w:r w:rsidR="006C254B" w:rsidRPr="006C254B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муниципального имущества муниципального образования «Бежаницкий район» на 2024 год и на плановый период 2025 и 2026 годы, утвержденный решением Собрания депутатов Бежаницкого района от 22.12.2023 №85</w:t>
      </w:r>
      <w:r w:rsidR="00C46DD0">
        <w:rPr>
          <w:sz w:val="26"/>
          <w:szCs w:val="26"/>
        </w:rPr>
        <w:t>,</w:t>
      </w:r>
      <w:r w:rsidR="006C254B">
        <w:rPr>
          <w:sz w:val="26"/>
          <w:szCs w:val="26"/>
        </w:rPr>
        <w:t xml:space="preserve"> </w:t>
      </w:r>
      <w:r w:rsidR="005A3B94">
        <w:rPr>
          <w:sz w:val="26"/>
          <w:szCs w:val="26"/>
        </w:rPr>
        <w:t>дополни</w:t>
      </w:r>
      <w:r w:rsidR="00C46DD0">
        <w:rPr>
          <w:sz w:val="26"/>
          <w:szCs w:val="26"/>
        </w:rPr>
        <w:t>в следующим имуществом: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42"/>
        <w:gridCol w:w="1418"/>
        <w:gridCol w:w="1842"/>
        <w:gridCol w:w="1701"/>
      </w:tblGrid>
      <w:tr w:rsidR="00086352" w:rsidRPr="00F91C12" w:rsidTr="00576E63">
        <w:tc>
          <w:tcPr>
            <w:tcW w:w="963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EE465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Недвижимое имущество</w:t>
            </w:r>
          </w:p>
        </w:tc>
      </w:tr>
      <w:tr w:rsidR="00086352" w:rsidRPr="00F91C12" w:rsidTr="0008635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№ </w:t>
            </w:r>
            <w:proofErr w:type="gramStart"/>
            <w:r w:rsidRPr="00F91C12">
              <w:rPr>
                <w:sz w:val="26"/>
                <w:szCs w:val="26"/>
              </w:rPr>
              <w:t>п</w:t>
            </w:r>
            <w:proofErr w:type="gramEnd"/>
            <w:r w:rsidRPr="00F91C12">
              <w:rPr>
                <w:sz w:val="26"/>
                <w:szCs w:val="26"/>
              </w:rPr>
              <w:t>/п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Наименование объекта, основные характеристики</w:t>
            </w:r>
          </w:p>
        </w:tc>
        <w:tc>
          <w:tcPr>
            <w:tcW w:w="15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Местонахождение объекта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Планируемый способ приватизации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Планируемый год приватизации</w:t>
            </w:r>
          </w:p>
        </w:tc>
      </w:tr>
      <w:tr w:rsidR="00086352" w:rsidRPr="00F91C12" w:rsidTr="0008635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6352" w:rsidRPr="00F91C12" w:rsidRDefault="00086352" w:rsidP="00EE465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6352" w:rsidRPr="00F91C12" w:rsidRDefault="00086352" w:rsidP="00086352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Здание, наименование: школа, общая площадь 250кв.м., кадастровый номер 60:01:0062301:485, с земельным участком</w:t>
            </w:r>
          </w:p>
        </w:tc>
        <w:tc>
          <w:tcPr>
            <w:tcW w:w="15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6352" w:rsidRPr="008B7BCC" w:rsidRDefault="00086352" w:rsidP="00EE4650">
            <w:pPr>
              <w:pStyle w:val="a7"/>
              <w:jc w:val="center"/>
              <w:rPr>
                <w:sz w:val="25"/>
                <w:szCs w:val="25"/>
              </w:rPr>
            </w:pPr>
            <w:r w:rsidRPr="008B7BCC">
              <w:rPr>
                <w:sz w:val="25"/>
                <w:szCs w:val="25"/>
              </w:rPr>
              <w:t xml:space="preserve">Псковская область, Бежаницкий район, д. </w:t>
            </w:r>
            <w:proofErr w:type="spellStart"/>
            <w:r w:rsidRPr="008B7BCC">
              <w:rPr>
                <w:sz w:val="25"/>
                <w:szCs w:val="25"/>
              </w:rPr>
              <w:t>Фишнево</w:t>
            </w:r>
            <w:proofErr w:type="spellEnd"/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6352" w:rsidRPr="00F91C12" w:rsidRDefault="00086352" w:rsidP="00C05ACB">
            <w:pPr>
              <w:snapToGrid w:val="0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Аукцион открытый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6352" w:rsidRPr="00F91C12" w:rsidRDefault="00086352" w:rsidP="00EE465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A7262F" w:rsidRPr="00F91C12" w:rsidTr="0008635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Default="00A7262F" w:rsidP="00EE465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A7262F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Здание, наименование: школьные мастерские, общая площадь 304кв.м., кадастровый номер 60:01:0062301:486, с земельным участком</w:t>
            </w:r>
          </w:p>
        </w:tc>
        <w:tc>
          <w:tcPr>
            <w:tcW w:w="15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8B7BCC" w:rsidRDefault="00A7262F" w:rsidP="00C05ACB">
            <w:pPr>
              <w:pStyle w:val="a7"/>
              <w:jc w:val="center"/>
              <w:rPr>
                <w:sz w:val="25"/>
                <w:szCs w:val="25"/>
              </w:rPr>
            </w:pPr>
            <w:r w:rsidRPr="008B7BCC">
              <w:rPr>
                <w:sz w:val="25"/>
                <w:szCs w:val="25"/>
              </w:rPr>
              <w:t xml:space="preserve">Псковская область, Бежаницкий район, д. </w:t>
            </w:r>
            <w:proofErr w:type="spellStart"/>
            <w:r w:rsidRPr="008B7BCC">
              <w:rPr>
                <w:sz w:val="25"/>
                <w:szCs w:val="25"/>
              </w:rPr>
              <w:t>Фишнево</w:t>
            </w:r>
            <w:proofErr w:type="spellEnd"/>
            <w:r w:rsidRPr="008B7BCC">
              <w:rPr>
                <w:sz w:val="25"/>
                <w:szCs w:val="25"/>
              </w:rPr>
              <w:t>, ул. Мира, д.13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snapToGrid w:val="0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Аукцион открытый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A7262F" w:rsidRPr="00F91C12" w:rsidTr="00EE4650">
        <w:tc>
          <w:tcPr>
            <w:tcW w:w="963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pStyle w:val="a7"/>
              <w:snapToGrid w:val="0"/>
              <w:ind w:left="72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lastRenderedPageBreak/>
              <w:t>3. Д</w:t>
            </w:r>
            <w:r w:rsidRPr="00F91C12">
              <w:rPr>
                <w:sz w:val="26"/>
                <w:szCs w:val="26"/>
              </w:rPr>
              <w:t>вижимое имущество</w:t>
            </w:r>
          </w:p>
        </w:tc>
      </w:tr>
      <w:tr w:rsidR="00A7262F" w:rsidRPr="00F91C12" w:rsidTr="00086352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№ </w:t>
            </w:r>
            <w:proofErr w:type="gramStart"/>
            <w:r w:rsidRPr="00F91C12">
              <w:rPr>
                <w:sz w:val="26"/>
                <w:szCs w:val="26"/>
              </w:rPr>
              <w:t>п</w:t>
            </w:r>
            <w:proofErr w:type="gramEnd"/>
            <w:r w:rsidRPr="00F91C12">
              <w:rPr>
                <w:sz w:val="26"/>
                <w:szCs w:val="26"/>
              </w:rPr>
              <w:t>/п</w:t>
            </w:r>
          </w:p>
        </w:tc>
        <w:tc>
          <w:tcPr>
            <w:tcW w:w="411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Наименование объекта, основные характеристики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Планируемый способ приватизации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Планируемый год приватизации</w:t>
            </w:r>
          </w:p>
        </w:tc>
      </w:tr>
      <w:tr w:rsidR="00A7262F" w:rsidRPr="00F91C12" w:rsidTr="0008635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91C12">
              <w:rPr>
                <w:sz w:val="26"/>
                <w:szCs w:val="26"/>
              </w:rPr>
              <w:t>.1</w:t>
            </w:r>
          </w:p>
        </w:tc>
        <w:tc>
          <w:tcPr>
            <w:tcW w:w="411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835E27" w:rsidRDefault="00A7262F" w:rsidP="00EE4650">
            <w:pPr>
              <w:pStyle w:val="a7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Легковой автомобиль</w:t>
            </w:r>
            <w:r w:rsidRPr="00835E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Шевроле </w:t>
            </w:r>
            <w:r>
              <w:rPr>
                <w:sz w:val="26"/>
                <w:szCs w:val="26"/>
                <w:lang w:val="en-US"/>
              </w:rPr>
              <w:t>KLAN</w:t>
            </w:r>
            <w:r>
              <w:rPr>
                <w:sz w:val="26"/>
                <w:szCs w:val="26"/>
              </w:rPr>
              <w:t xml:space="preserve"> </w:t>
            </w:r>
            <w:r w:rsidRPr="00835E27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J</w:t>
            </w:r>
            <w:r w:rsidRPr="00835E27">
              <w:rPr>
                <w:sz w:val="26"/>
                <w:szCs w:val="26"/>
              </w:rPr>
              <w:t>200/</w:t>
            </w:r>
            <w:r>
              <w:rPr>
                <w:sz w:val="26"/>
                <w:szCs w:val="26"/>
                <w:lang w:val="en-US"/>
              </w:rPr>
              <w:t>CHEVROLET</w:t>
            </w:r>
            <w:r w:rsidRPr="00835E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LACETTI</w:t>
            </w:r>
            <w:r w:rsidRPr="00835E27">
              <w:rPr>
                <w:sz w:val="26"/>
                <w:szCs w:val="26"/>
              </w:rPr>
              <w:t xml:space="preserve">) 2007 </w:t>
            </w:r>
            <w:r>
              <w:rPr>
                <w:sz w:val="26"/>
                <w:szCs w:val="26"/>
              </w:rPr>
              <w:t>года выпуска (идентификационный номер (</w:t>
            </w:r>
            <w:r>
              <w:rPr>
                <w:sz w:val="26"/>
                <w:szCs w:val="26"/>
                <w:lang w:val="en-US"/>
              </w:rPr>
              <w:t>VIN</w:t>
            </w:r>
            <w:r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6"/>
                <w:lang w:val="en-US"/>
              </w:rPr>
              <w:t>XUUNF</w:t>
            </w:r>
            <w:r w:rsidRPr="00835E27">
              <w:rPr>
                <w:sz w:val="26"/>
                <w:szCs w:val="26"/>
              </w:rPr>
              <w:t>196</w:t>
            </w:r>
            <w:r>
              <w:rPr>
                <w:sz w:val="26"/>
                <w:szCs w:val="26"/>
                <w:lang w:val="en-US"/>
              </w:rPr>
              <w:t>J</w:t>
            </w:r>
            <w:r>
              <w:rPr>
                <w:sz w:val="26"/>
                <w:szCs w:val="26"/>
              </w:rPr>
              <w:t xml:space="preserve">70001080; государственный регистрационный знак </w:t>
            </w:r>
            <w:r>
              <w:rPr>
                <w:sz w:val="26"/>
                <w:szCs w:val="26"/>
                <w:lang w:val="en-US"/>
              </w:rPr>
              <w:t>B</w:t>
            </w:r>
            <w:r w:rsidRPr="00835E27">
              <w:rPr>
                <w:sz w:val="26"/>
                <w:szCs w:val="26"/>
              </w:rPr>
              <w:t>004</w:t>
            </w:r>
            <w:r>
              <w:rPr>
                <w:sz w:val="26"/>
                <w:szCs w:val="26"/>
                <w:lang w:val="en-US"/>
              </w:rPr>
              <w:t>KB</w:t>
            </w:r>
            <w:r w:rsidRPr="00835E27">
              <w:rPr>
                <w:sz w:val="26"/>
                <w:szCs w:val="26"/>
              </w:rPr>
              <w:t>60</w:t>
            </w:r>
            <w:r>
              <w:rPr>
                <w:sz w:val="26"/>
                <w:szCs w:val="26"/>
                <w:lang w:val="en-US"/>
              </w:rPr>
              <w:t>RUS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835E27" w:rsidRDefault="00A7262F" w:rsidP="00EE4650">
            <w:pPr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snapToGrid w:val="0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Аукцион открытый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2024</w:t>
            </w:r>
          </w:p>
        </w:tc>
      </w:tr>
      <w:tr w:rsidR="00A7262F" w:rsidRPr="00F91C12" w:rsidTr="0008635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91C1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835E27" w:rsidRDefault="00A7262F" w:rsidP="00EE4650">
            <w:pPr>
              <w:pStyle w:val="a7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Вертикальный танк-охладитель молока закрытого типа «</w:t>
            </w:r>
            <w:proofErr w:type="spellStart"/>
            <w:r>
              <w:rPr>
                <w:sz w:val="26"/>
                <w:szCs w:val="26"/>
              </w:rPr>
              <w:t>Профимилк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VO</w:t>
            </w:r>
            <w:r>
              <w:rPr>
                <w:sz w:val="26"/>
                <w:szCs w:val="26"/>
              </w:rPr>
              <w:t xml:space="preserve"> 1800-4М (на 4 дойки) класс B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>. Год выпуска 2009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snapToGrid w:val="0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Аукцион открытый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2025</w:t>
            </w:r>
          </w:p>
        </w:tc>
      </w:tr>
    </w:tbl>
    <w:p w:rsidR="00C46DD0" w:rsidRDefault="00C46DD0" w:rsidP="004037FB">
      <w:pPr>
        <w:jc w:val="both"/>
        <w:rPr>
          <w:sz w:val="26"/>
          <w:szCs w:val="26"/>
        </w:rPr>
      </w:pPr>
    </w:p>
    <w:p w:rsidR="00C46DD0" w:rsidRDefault="005A3B94" w:rsidP="005A3B9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 </w:t>
      </w:r>
      <w:proofErr w:type="gramStart"/>
      <w:r w:rsidR="00D8068F">
        <w:rPr>
          <w:sz w:val="26"/>
          <w:szCs w:val="26"/>
        </w:rPr>
        <w:t>Р</w:t>
      </w:r>
      <w:r>
        <w:rPr>
          <w:sz w:val="26"/>
          <w:szCs w:val="26"/>
        </w:rPr>
        <w:t>азместить</w:t>
      </w:r>
      <w:proofErr w:type="gramEnd"/>
      <w:r>
        <w:rPr>
          <w:sz w:val="26"/>
          <w:szCs w:val="26"/>
        </w:rPr>
        <w:t xml:space="preserve"> </w:t>
      </w:r>
      <w:r w:rsidR="00D8068F">
        <w:rPr>
          <w:sz w:val="26"/>
          <w:szCs w:val="26"/>
        </w:rPr>
        <w:t xml:space="preserve">настоящее решение </w:t>
      </w:r>
      <w:r>
        <w:rPr>
          <w:sz w:val="26"/>
          <w:szCs w:val="26"/>
        </w:rPr>
        <w:t xml:space="preserve">на официальном сайте Российской Федерации 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:// </w:t>
      </w:r>
      <w:proofErr w:type="spellStart"/>
      <w:r>
        <w:rPr>
          <w:sz w:val="26"/>
          <w:szCs w:val="26"/>
          <w:lang w:val="en-US"/>
        </w:rPr>
        <w:t>torgi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gov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 и Администрации Бежаницкого района </w:t>
      </w:r>
      <w:r w:rsidR="00C46DD0" w:rsidRPr="00CC4A3F">
        <w:rPr>
          <w:sz w:val="26"/>
          <w:szCs w:val="26"/>
        </w:rPr>
        <w:t xml:space="preserve">https://bezhanicy.gosuslugi.ru в информационно-телекоммуникационной сети «Интернет». </w:t>
      </w:r>
    </w:p>
    <w:p w:rsidR="00CE5A17" w:rsidRDefault="002E4E6E" w:rsidP="005A3B94">
      <w:pPr>
        <w:jc w:val="both"/>
        <w:rPr>
          <w:color w:val="000000"/>
          <w:sz w:val="26"/>
          <w:szCs w:val="26"/>
        </w:rPr>
      </w:pPr>
      <w:r w:rsidRPr="00CE5A17">
        <w:rPr>
          <w:sz w:val="26"/>
          <w:szCs w:val="26"/>
        </w:rPr>
        <w:t xml:space="preserve">    </w:t>
      </w:r>
      <w:r w:rsidR="005A3B94">
        <w:rPr>
          <w:sz w:val="26"/>
          <w:szCs w:val="26"/>
        </w:rPr>
        <w:t>3</w:t>
      </w:r>
      <w:r w:rsidR="00CE5A17" w:rsidRPr="00CE5A17">
        <w:rPr>
          <w:sz w:val="26"/>
          <w:szCs w:val="26"/>
        </w:rPr>
        <w:t>. Решение</w:t>
      </w:r>
      <w:r w:rsidR="00CE5A17" w:rsidRPr="00CE5A17">
        <w:rPr>
          <w:color w:val="000000"/>
          <w:sz w:val="26"/>
          <w:szCs w:val="26"/>
        </w:rPr>
        <w:t xml:space="preserve"> вступает в силу после </w:t>
      </w:r>
      <w:r w:rsidR="005A3B94">
        <w:rPr>
          <w:color w:val="000000"/>
          <w:sz w:val="26"/>
          <w:szCs w:val="26"/>
        </w:rPr>
        <w:t>его п</w:t>
      </w:r>
      <w:r w:rsidR="00D8068F">
        <w:rPr>
          <w:color w:val="000000"/>
          <w:sz w:val="26"/>
          <w:szCs w:val="26"/>
        </w:rPr>
        <w:t>о</w:t>
      </w:r>
      <w:r w:rsidR="005A3B94">
        <w:rPr>
          <w:color w:val="000000"/>
          <w:sz w:val="26"/>
          <w:szCs w:val="26"/>
        </w:rPr>
        <w:t>дписания.</w:t>
      </w:r>
    </w:p>
    <w:p w:rsidR="00CE5A17" w:rsidRDefault="00CE5A17" w:rsidP="00CE5A17">
      <w:pPr>
        <w:ind w:firstLine="780"/>
        <w:jc w:val="both"/>
        <w:rPr>
          <w:sz w:val="26"/>
          <w:szCs w:val="26"/>
        </w:rPr>
      </w:pPr>
    </w:p>
    <w:p w:rsidR="00764ED9" w:rsidRDefault="00764ED9" w:rsidP="00CE5A17">
      <w:pPr>
        <w:ind w:firstLine="780"/>
        <w:jc w:val="both"/>
        <w:rPr>
          <w:sz w:val="26"/>
          <w:szCs w:val="26"/>
        </w:rPr>
      </w:pPr>
    </w:p>
    <w:p w:rsidR="005A3B94" w:rsidRDefault="00CE5A17" w:rsidP="00CE5A17">
      <w:pPr>
        <w:jc w:val="both"/>
        <w:rPr>
          <w:color w:val="000000"/>
          <w:sz w:val="24"/>
          <w:szCs w:val="24"/>
        </w:rPr>
      </w:pPr>
      <w:r w:rsidRPr="00CE5A17">
        <w:rPr>
          <w:color w:val="000000"/>
          <w:sz w:val="26"/>
          <w:szCs w:val="26"/>
        </w:rPr>
        <w:t>Председатель Собрания</w:t>
      </w:r>
      <w:r w:rsidRPr="00EB0093">
        <w:rPr>
          <w:color w:val="000000"/>
          <w:sz w:val="24"/>
          <w:szCs w:val="24"/>
        </w:rPr>
        <w:t xml:space="preserve">        </w:t>
      </w:r>
    </w:p>
    <w:p w:rsidR="00CE5A17" w:rsidRDefault="00CE5A17" w:rsidP="00CE5A17">
      <w:pPr>
        <w:jc w:val="both"/>
        <w:rPr>
          <w:color w:val="000000"/>
          <w:sz w:val="26"/>
          <w:szCs w:val="26"/>
        </w:rPr>
      </w:pPr>
      <w:r w:rsidRPr="00CE5A17">
        <w:rPr>
          <w:color w:val="000000"/>
          <w:sz w:val="26"/>
          <w:szCs w:val="26"/>
        </w:rPr>
        <w:t xml:space="preserve">депутатов Бежаницкого района </w:t>
      </w:r>
      <w:r w:rsidRPr="00EB0093">
        <w:rPr>
          <w:color w:val="000000"/>
          <w:sz w:val="24"/>
          <w:szCs w:val="24"/>
        </w:rPr>
        <w:t xml:space="preserve">    </w:t>
      </w:r>
      <w:r w:rsidR="005A3B94">
        <w:rPr>
          <w:color w:val="000000"/>
          <w:sz w:val="24"/>
          <w:szCs w:val="24"/>
        </w:rPr>
        <w:t xml:space="preserve">                                                                     </w:t>
      </w:r>
      <w:r w:rsidRPr="00CE5A17">
        <w:rPr>
          <w:color w:val="000000"/>
          <w:sz w:val="26"/>
          <w:szCs w:val="26"/>
        </w:rPr>
        <w:t xml:space="preserve"> С.Н. Цветков</w:t>
      </w: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Pr="00CE5A17" w:rsidRDefault="00D8068F" w:rsidP="00CE5A17">
      <w:pPr>
        <w:jc w:val="both"/>
        <w:rPr>
          <w:color w:val="000000"/>
          <w:sz w:val="26"/>
          <w:szCs w:val="26"/>
        </w:rPr>
      </w:pPr>
    </w:p>
    <w:p w:rsidR="008C2301" w:rsidRDefault="008C2301" w:rsidP="00CE5A17">
      <w:pPr>
        <w:jc w:val="both"/>
        <w:rPr>
          <w:sz w:val="26"/>
          <w:szCs w:val="26"/>
        </w:rPr>
      </w:pPr>
    </w:p>
    <w:p w:rsidR="008C2301" w:rsidRDefault="008C2301">
      <w:pPr>
        <w:rPr>
          <w:sz w:val="26"/>
          <w:szCs w:val="26"/>
        </w:rPr>
      </w:pPr>
    </w:p>
    <w:sectPr w:rsidR="008C2301" w:rsidSect="008C2301">
      <w:pgSz w:w="11906" w:h="16838"/>
      <w:pgMar w:top="1134" w:right="641" w:bottom="1134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732DB3"/>
    <w:multiLevelType w:val="hybridMultilevel"/>
    <w:tmpl w:val="278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BF"/>
    <w:rsid w:val="000332AC"/>
    <w:rsid w:val="00086352"/>
    <w:rsid w:val="002E4269"/>
    <w:rsid w:val="002E4E6E"/>
    <w:rsid w:val="004037FB"/>
    <w:rsid w:val="00582BA1"/>
    <w:rsid w:val="005A3B94"/>
    <w:rsid w:val="005E6286"/>
    <w:rsid w:val="0069009A"/>
    <w:rsid w:val="006B7A5B"/>
    <w:rsid w:val="006C254B"/>
    <w:rsid w:val="007015F3"/>
    <w:rsid w:val="00764ED9"/>
    <w:rsid w:val="00835E27"/>
    <w:rsid w:val="00835EDE"/>
    <w:rsid w:val="008A0A98"/>
    <w:rsid w:val="008B7BCC"/>
    <w:rsid w:val="008C2301"/>
    <w:rsid w:val="00921162"/>
    <w:rsid w:val="00A7262F"/>
    <w:rsid w:val="00A768CE"/>
    <w:rsid w:val="00B53A0D"/>
    <w:rsid w:val="00BD00BF"/>
    <w:rsid w:val="00C161EE"/>
    <w:rsid w:val="00C46DD0"/>
    <w:rsid w:val="00CE5A17"/>
    <w:rsid w:val="00CF129D"/>
    <w:rsid w:val="00D56C4F"/>
    <w:rsid w:val="00D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0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C2301"/>
    <w:pPr>
      <w:keepNext/>
      <w:tabs>
        <w:tab w:val="num" w:pos="0"/>
      </w:tabs>
      <w:ind w:left="432" w:hanging="432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8C2301"/>
    <w:pPr>
      <w:keepNext/>
      <w:tabs>
        <w:tab w:val="num" w:pos="0"/>
      </w:tabs>
      <w:ind w:right="-5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2301"/>
  </w:style>
  <w:style w:type="character" w:customStyle="1" w:styleId="WW8Num1z1">
    <w:name w:val="WW8Num1z1"/>
    <w:rsid w:val="008C2301"/>
  </w:style>
  <w:style w:type="character" w:customStyle="1" w:styleId="WW8Num1z2">
    <w:name w:val="WW8Num1z2"/>
    <w:rsid w:val="008C2301"/>
  </w:style>
  <w:style w:type="character" w:customStyle="1" w:styleId="WW8Num1z3">
    <w:name w:val="WW8Num1z3"/>
    <w:rsid w:val="008C2301"/>
  </w:style>
  <w:style w:type="character" w:customStyle="1" w:styleId="WW8Num1z4">
    <w:name w:val="WW8Num1z4"/>
    <w:rsid w:val="008C2301"/>
  </w:style>
  <w:style w:type="character" w:customStyle="1" w:styleId="WW8Num1z5">
    <w:name w:val="WW8Num1z5"/>
    <w:rsid w:val="008C2301"/>
  </w:style>
  <w:style w:type="character" w:customStyle="1" w:styleId="WW8Num1z6">
    <w:name w:val="WW8Num1z6"/>
    <w:rsid w:val="008C2301"/>
  </w:style>
  <w:style w:type="character" w:customStyle="1" w:styleId="WW8Num1z7">
    <w:name w:val="WW8Num1z7"/>
    <w:rsid w:val="008C2301"/>
  </w:style>
  <w:style w:type="character" w:customStyle="1" w:styleId="WW8Num1z8">
    <w:name w:val="WW8Num1z8"/>
    <w:rsid w:val="008C2301"/>
  </w:style>
  <w:style w:type="character" w:customStyle="1" w:styleId="WW8Num2z0">
    <w:name w:val="WW8Num2z0"/>
    <w:rsid w:val="008C2301"/>
  </w:style>
  <w:style w:type="character" w:customStyle="1" w:styleId="WW8Num2z1">
    <w:name w:val="WW8Num2z1"/>
    <w:rsid w:val="008C2301"/>
  </w:style>
  <w:style w:type="character" w:customStyle="1" w:styleId="WW8Num2z2">
    <w:name w:val="WW8Num2z2"/>
    <w:rsid w:val="008C2301"/>
  </w:style>
  <w:style w:type="character" w:customStyle="1" w:styleId="WW8Num2z3">
    <w:name w:val="WW8Num2z3"/>
    <w:rsid w:val="008C2301"/>
  </w:style>
  <w:style w:type="character" w:customStyle="1" w:styleId="WW8Num2z4">
    <w:name w:val="WW8Num2z4"/>
    <w:rsid w:val="008C2301"/>
  </w:style>
  <w:style w:type="character" w:customStyle="1" w:styleId="WW8Num2z5">
    <w:name w:val="WW8Num2z5"/>
    <w:rsid w:val="008C2301"/>
  </w:style>
  <w:style w:type="character" w:customStyle="1" w:styleId="WW8Num2z6">
    <w:name w:val="WW8Num2z6"/>
    <w:rsid w:val="008C2301"/>
  </w:style>
  <w:style w:type="character" w:customStyle="1" w:styleId="WW8Num2z7">
    <w:name w:val="WW8Num2z7"/>
    <w:rsid w:val="008C2301"/>
  </w:style>
  <w:style w:type="character" w:customStyle="1" w:styleId="WW8Num2z8">
    <w:name w:val="WW8Num2z8"/>
    <w:rsid w:val="008C2301"/>
  </w:style>
  <w:style w:type="character" w:customStyle="1" w:styleId="10">
    <w:name w:val="Основной шрифт абзаца1"/>
    <w:rsid w:val="008C2301"/>
  </w:style>
  <w:style w:type="character" w:customStyle="1" w:styleId="a3">
    <w:name w:val="Символ нумерации"/>
    <w:rsid w:val="008C2301"/>
  </w:style>
  <w:style w:type="paragraph" w:customStyle="1" w:styleId="11">
    <w:name w:val="Заголовок1"/>
    <w:basedOn w:val="a"/>
    <w:next w:val="a4"/>
    <w:rsid w:val="008C23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C2301"/>
    <w:pPr>
      <w:spacing w:after="120"/>
    </w:pPr>
  </w:style>
  <w:style w:type="paragraph" w:styleId="a5">
    <w:name w:val="List"/>
    <w:basedOn w:val="a4"/>
    <w:rsid w:val="008C2301"/>
    <w:rPr>
      <w:rFonts w:cs="Mangal"/>
    </w:rPr>
  </w:style>
  <w:style w:type="paragraph" w:customStyle="1" w:styleId="12">
    <w:name w:val="Название1"/>
    <w:basedOn w:val="a"/>
    <w:rsid w:val="008C2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C2301"/>
    <w:pPr>
      <w:suppressLineNumbers/>
    </w:pPr>
    <w:rPr>
      <w:rFonts w:cs="Mangal"/>
    </w:rPr>
  </w:style>
  <w:style w:type="paragraph" w:styleId="a6">
    <w:name w:val="Balloon Text"/>
    <w:basedOn w:val="a"/>
    <w:rsid w:val="008C2301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8C2301"/>
    <w:pPr>
      <w:suppressLineNumbers/>
    </w:pPr>
  </w:style>
  <w:style w:type="paragraph" w:customStyle="1" w:styleId="a8">
    <w:name w:val="Заголовок таблицы"/>
    <w:basedOn w:val="a7"/>
    <w:rsid w:val="008C2301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701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0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C2301"/>
    <w:pPr>
      <w:keepNext/>
      <w:tabs>
        <w:tab w:val="num" w:pos="0"/>
      </w:tabs>
      <w:ind w:left="432" w:hanging="432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8C2301"/>
    <w:pPr>
      <w:keepNext/>
      <w:tabs>
        <w:tab w:val="num" w:pos="0"/>
      </w:tabs>
      <w:ind w:right="-5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2301"/>
  </w:style>
  <w:style w:type="character" w:customStyle="1" w:styleId="WW8Num1z1">
    <w:name w:val="WW8Num1z1"/>
    <w:rsid w:val="008C2301"/>
  </w:style>
  <w:style w:type="character" w:customStyle="1" w:styleId="WW8Num1z2">
    <w:name w:val="WW8Num1z2"/>
    <w:rsid w:val="008C2301"/>
  </w:style>
  <w:style w:type="character" w:customStyle="1" w:styleId="WW8Num1z3">
    <w:name w:val="WW8Num1z3"/>
    <w:rsid w:val="008C2301"/>
  </w:style>
  <w:style w:type="character" w:customStyle="1" w:styleId="WW8Num1z4">
    <w:name w:val="WW8Num1z4"/>
    <w:rsid w:val="008C2301"/>
  </w:style>
  <w:style w:type="character" w:customStyle="1" w:styleId="WW8Num1z5">
    <w:name w:val="WW8Num1z5"/>
    <w:rsid w:val="008C2301"/>
  </w:style>
  <w:style w:type="character" w:customStyle="1" w:styleId="WW8Num1z6">
    <w:name w:val="WW8Num1z6"/>
    <w:rsid w:val="008C2301"/>
  </w:style>
  <w:style w:type="character" w:customStyle="1" w:styleId="WW8Num1z7">
    <w:name w:val="WW8Num1z7"/>
    <w:rsid w:val="008C2301"/>
  </w:style>
  <w:style w:type="character" w:customStyle="1" w:styleId="WW8Num1z8">
    <w:name w:val="WW8Num1z8"/>
    <w:rsid w:val="008C2301"/>
  </w:style>
  <w:style w:type="character" w:customStyle="1" w:styleId="WW8Num2z0">
    <w:name w:val="WW8Num2z0"/>
    <w:rsid w:val="008C2301"/>
  </w:style>
  <w:style w:type="character" w:customStyle="1" w:styleId="WW8Num2z1">
    <w:name w:val="WW8Num2z1"/>
    <w:rsid w:val="008C2301"/>
  </w:style>
  <w:style w:type="character" w:customStyle="1" w:styleId="WW8Num2z2">
    <w:name w:val="WW8Num2z2"/>
    <w:rsid w:val="008C2301"/>
  </w:style>
  <w:style w:type="character" w:customStyle="1" w:styleId="WW8Num2z3">
    <w:name w:val="WW8Num2z3"/>
    <w:rsid w:val="008C2301"/>
  </w:style>
  <w:style w:type="character" w:customStyle="1" w:styleId="WW8Num2z4">
    <w:name w:val="WW8Num2z4"/>
    <w:rsid w:val="008C2301"/>
  </w:style>
  <w:style w:type="character" w:customStyle="1" w:styleId="WW8Num2z5">
    <w:name w:val="WW8Num2z5"/>
    <w:rsid w:val="008C2301"/>
  </w:style>
  <w:style w:type="character" w:customStyle="1" w:styleId="WW8Num2z6">
    <w:name w:val="WW8Num2z6"/>
    <w:rsid w:val="008C2301"/>
  </w:style>
  <w:style w:type="character" w:customStyle="1" w:styleId="WW8Num2z7">
    <w:name w:val="WW8Num2z7"/>
    <w:rsid w:val="008C2301"/>
  </w:style>
  <w:style w:type="character" w:customStyle="1" w:styleId="WW8Num2z8">
    <w:name w:val="WW8Num2z8"/>
    <w:rsid w:val="008C2301"/>
  </w:style>
  <w:style w:type="character" w:customStyle="1" w:styleId="10">
    <w:name w:val="Основной шрифт абзаца1"/>
    <w:rsid w:val="008C2301"/>
  </w:style>
  <w:style w:type="character" w:customStyle="1" w:styleId="a3">
    <w:name w:val="Символ нумерации"/>
    <w:rsid w:val="008C2301"/>
  </w:style>
  <w:style w:type="paragraph" w:customStyle="1" w:styleId="11">
    <w:name w:val="Заголовок1"/>
    <w:basedOn w:val="a"/>
    <w:next w:val="a4"/>
    <w:rsid w:val="008C23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C2301"/>
    <w:pPr>
      <w:spacing w:after="120"/>
    </w:pPr>
  </w:style>
  <w:style w:type="paragraph" w:styleId="a5">
    <w:name w:val="List"/>
    <w:basedOn w:val="a4"/>
    <w:rsid w:val="008C2301"/>
    <w:rPr>
      <w:rFonts w:cs="Mangal"/>
    </w:rPr>
  </w:style>
  <w:style w:type="paragraph" w:customStyle="1" w:styleId="12">
    <w:name w:val="Название1"/>
    <w:basedOn w:val="a"/>
    <w:rsid w:val="008C2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C2301"/>
    <w:pPr>
      <w:suppressLineNumbers/>
    </w:pPr>
    <w:rPr>
      <w:rFonts w:cs="Mangal"/>
    </w:rPr>
  </w:style>
  <w:style w:type="paragraph" w:styleId="a6">
    <w:name w:val="Balloon Text"/>
    <w:basedOn w:val="a"/>
    <w:rsid w:val="008C2301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8C2301"/>
    <w:pPr>
      <w:suppressLineNumbers/>
    </w:pPr>
  </w:style>
  <w:style w:type="paragraph" w:customStyle="1" w:styleId="a8">
    <w:name w:val="Заголовок таблицы"/>
    <w:basedOn w:val="a7"/>
    <w:rsid w:val="008C2301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701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2024-05-27T13:36:00Z</cp:lastPrinted>
  <dcterms:created xsi:type="dcterms:W3CDTF">2024-05-22T13:35:00Z</dcterms:created>
  <dcterms:modified xsi:type="dcterms:W3CDTF">2024-05-27T13:52:00Z</dcterms:modified>
</cp:coreProperties>
</file>