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15AE" w:rsidRPr="00ED63CF" w:rsidRDefault="006515AE" w:rsidP="00ED63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D63C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Информирование о соблюдении </w:t>
      </w:r>
      <w:r w:rsidR="00ED63C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обязательных требований </w:t>
      </w:r>
      <w:r w:rsidRPr="00ED63C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земельного законодательства</w:t>
      </w:r>
    </w:p>
    <w:p w:rsidR="007D4AC6" w:rsidRPr="006515AE" w:rsidRDefault="007D4AC6" w:rsidP="00651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63CF" w:rsidRPr="007C3C95" w:rsidRDefault="00ED63CF" w:rsidP="00ED63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Уважаемые жители Бежаницкого муниципального округа!</w:t>
      </w:r>
    </w:p>
    <w:p w:rsidR="006515AE" w:rsidRPr="006515AE" w:rsidRDefault="00ED63CF" w:rsidP="00ED63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Администрации Бежаницкого муниципального округа информирует Вас 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необходимости проведения мероприятий по защите</w:t>
      </w:r>
      <w:r w:rsidRPr="00ED63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сельскохозяйственных угодий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зарастания деревьями и кустарниками, сорными растениями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использованию земельных участков в соответствии с их целевым назначением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515AE" w:rsidRP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пункта 2 статьи 13 ЗК РФ в целях охраны земель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собственники участков, землепользователи, землевладельцы и арендаторы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земельных участков обязаны проводить мероприятия, в том числе, по защите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 от водной и ветровой эрозии, селей, подтопления, заболачивания,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вторичного засоления, иссушения, уплотнения, загрязнения химическими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веществами, в том числе радиоактивными, иными веществами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микроорганизмами, загрязнения отходами производства и потребления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другого негативного воздействия, защите сельскохозяйственных угодий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зарастания деревьями и кустарниками, сорными растениями.</w:t>
      </w:r>
    </w:p>
    <w:p w:rsidR="006515AE" w:rsidRP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статьи 42 ЗК РФ собственники земельных участков и лица,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не являющиеся собственниками земельных участков, обязаны использовать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земельные участки в соответствии с их целевым назначением способами,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которые не должны наносить вред окружающей среде, в том числе земле как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природному объекту; не допускать загрязнение, истощение, деградацию,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порчу, уничтожение земель и почв и иное негативное воздействие на земли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почвы.</w:t>
      </w:r>
    </w:p>
    <w:p w:rsidR="006515AE" w:rsidRP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Исходя из анализа норм земельного права, собственники участков,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землепользователи, землевладельцы и арендаторы земельных участков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обязаны проводить мероприятия по защите земель от загрязнения отходами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производства и потребления и другого негативного воздействия.</w:t>
      </w:r>
    </w:p>
    <w:p w:rsidR="006515AE" w:rsidRPr="006515AE" w:rsidRDefault="00ED63CF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обственники и арендаторы земель сельскохозяйственного назначения</w:t>
      </w:r>
      <w:r w:rsid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обязаны не допускать зарастание сельскохозяйственных угодий сорными</w:t>
      </w:r>
      <w:r w:rsid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растениями, древесно-кустарниковой растительностью и проводить всеми</w:t>
      </w:r>
      <w:r w:rsid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доступными способами соответствующие мероприятия по улучшению</w:t>
      </w:r>
      <w:r w:rsid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15AE"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земель.</w:t>
      </w:r>
    </w:p>
    <w:p w:rsid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Борщевик Сосновского внесен в Классификатор сорных растений. Поэтому правообладателями земельных участков должна систематически проводиться борьба с борщевиком.</w:t>
      </w:r>
    </w:p>
    <w:p w:rsidR="006515AE" w:rsidRP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Зарастание земельного участка сельскохозяйственного назначения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влечет увеличение риска возникновения пожаров, что может привести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ситуации природного и техногенного характера.</w:t>
      </w:r>
    </w:p>
    <w:p w:rsidR="006515AE" w:rsidRDefault="006515AE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Учитывая вышеизложенное, администрация информирует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15AE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необходимости соблюдения требований земельного законодательства.</w:t>
      </w:r>
    </w:p>
    <w:p w:rsidR="00ED63CF" w:rsidRDefault="00553C37" w:rsidP="00ED63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DFCFA"/>
        </w:rPr>
      </w:pPr>
      <w:r w:rsidRPr="00553C37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Сообщаем, что за несоблюдение </w:t>
      </w:r>
      <w:r w:rsidRPr="00553C37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земельного законодательства</w:t>
      </w:r>
      <w:r w:rsidRPr="00553C37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 предусмотрена ответственность </w:t>
      </w:r>
      <w:r w:rsidRPr="00553C37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в соответствии с </w:t>
      </w:r>
      <w:r w:rsidRPr="00553C37">
        <w:rPr>
          <w:rFonts w:ascii="Times New Roman" w:hAnsi="Times New Roman" w:cs="Times New Roman"/>
          <w:b/>
          <w:bCs/>
          <w:sz w:val="28"/>
          <w:szCs w:val="28"/>
        </w:rPr>
        <w:t>Кодекс</w:t>
      </w:r>
      <w:r w:rsidRPr="00553C37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553C37"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 </w:t>
      </w:r>
      <w:r w:rsidRPr="00553C3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Федерации об административных правонарушениях от 30 декабря 2001 г. </w:t>
      </w:r>
      <w:r w:rsidR="00BB49C2">
        <w:rPr>
          <w:rFonts w:ascii="Times New Roman" w:hAnsi="Times New Roman" w:cs="Times New Roman"/>
          <w:b/>
          <w:bCs/>
          <w:sz w:val="28"/>
          <w:szCs w:val="28"/>
        </w:rPr>
        <w:t>№</w:t>
      </w:r>
      <w:bookmarkStart w:id="0" w:name="_GoBack"/>
      <w:bookmarkEnd w:id="0"/>
      <w:r w:rsidRPr="00553C37">
        <w:rPr>
          <w:rFonts w:ascii="Times New Roman" w:hAnsi="Times New Roman" w:cs="Times New Roman"/>
          <w:b/>
          <w:bCs/>
          <w:sz w:val="28"/>
          <w:szCs w:val="28"/>
        </w:rPr>
        <w:t xml:space="preserve"> 195-ФЗ</w:t>
      </w:r>
      <w:r w:rsidRPr="00553C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DFCFA"/>
        </w:rPr>
        <w:t>.</w:t>
      </w:r>
    </w:p>
    <w:p w:rsidR="00ED63CF" w:rsidRDefault="00553C37" w:rsidP="00ED63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3C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соответствии с частью</w:t>
      </w:r>
      <w:r w:rsidRPr="00ED63CF">
        <w:rPr>
          <w:rFonts w:ascii="Times New Roman" w:hAnsi="Times New Roman" w:cs="Times New Roman"/>
          <w:sz w:val="28"/>
          <w:szCs w:val="28"/>
        </w:rPr>
        <w:t xml:space="preserve"> 2 статьи 8.</w:t>
      </w:r>
      <w:r w:rsidRPr="00ED63CF">
        <w:rPr>
          <w:rFonts w:ascii="Times New Roman" w:hAnsi="Times New Roman" w:cs="Times New Roman"/>
          <w:sz w:val="28"/>
          <w:szCs w:val="28"/>
        </w:rPr>
        <w:t>7</w:t>
      </w:r>
      <w:r w:rsidRPr="00ED63CF">
        <w:rPr>
          <w:rFonts w:ascii="Times New Roman" w:hAnsi="Times New Roman" w:cs="Times New Roman"/>
          <w:sz w:val="28"/>
          <w:szCs w:val="28"/>
        </w:rPr>
        <w:t xml:space="preserve">. </w:t>
      </w:r>
      <w:r w:rsidRPr="00ED63CF">
        <w:rPr>
          <w:rFonts w:ascii="Times New Roman" w:hAnsi="Times New Roman" w:cs="Times New Roman"/>
          <w:sz w:val="28"/>
          <w:szCs w:val="28"/>
        </w:rPr>
        <w:t>«</w:t>
      </w:r>
      <w:r w:rsidRPr="00ED63CF">
        <w:rPr>
          <w:rFonts w:ascii="Times New Roman" w:hAnsi="Times New Roman" w:cs="Times New Roman"/>
          <w:sz w:val="28"/>
          <w:szCs w:val="28"/>
        </w:rPr>
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</w:t>
      </w:r>
      <w:r w:rsidRPr="00553C3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ED63CF">
        <w:rPr>
          <w:rFonts w:ascii="Times New Roman" w:hAnsi="Times New Roman" w:cs="Times New Roman"/>
          <w:b/>
          <w:bCs/>
          <w:sz w:val="28"/>
          <w:szCs w:val="28"/>
        </w:rPr>
        <w:t>влечет наложение административного штрафа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553C37" w:rsidRPr="00ED63CF" w:rsidRDefault="00553C37" w:rsidP="00ED63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3C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соответствии с частью</w:t>
      </w:r>
      <w:r w:rsidRPr="00ED63CF">
        <w:rPr>
          <w:rFonts w:ascii="Times New Roman" w:hAnsi="Times New Roman" w:cs="Times New Roman"/>
          <w:sz w:val="28"/>
          <w:szCs w:val="28"/>
        </w:rPr>
        <w:t xml:space="preserve"> </w:t>
      </w:r>
      <w:r w:rsidRPr="00ED63CF">
        <w:rPr>
          <w:rFonts w:ascii="Times New Roman" w:hAnsi="Times New Roman" w:cs="Times New Roman"/>
          <w:sz w:val="28"/>
          <w:szCs w:val="28"/>
        </w:rPr>
        <w:t>2</w:t>
      </w:r>
      <w:r w:rsidRPr="00ED63CF">
        <w:rPr>
          <w:rFonts w:ascii="Times New Roman" w:hAnsi="Times New Roman" w:cs="Times New Roman"/>
          <w:sz w:val="28"/>
          <w:szCs w:val="28"/>
        </w:rPr>
        <w:t xml:space="preserve"> статьи 8.8 «</w:t>
      </w:r>
      <w:r w:rsidRPr="00ED63CF">
        <w:rPr>
          <w:rFonts w:ascii="Times New Roman" w:hAnsi="Times New Roman" w:cs="Times New Roman"/>
          <w:sz w:val="28"/>
          <w:szCs w:val="28"/>
        </w:rPr>
        <w:t xml:space="preserve">Неиспользование земельного участка из земель сельскохозяйственного назначения, оборот которого регулируется </w:t>
      </w:r>
      <w:hyperlink r:id="rId4" w:anchor="/document/12127542/entry/0" w:history="1">
        <w:r w:rsidRPr="00ED63CF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ED63CF">
        <w:rPr>
          <w:rFonts w:ascii="Times New Roman" w:hAnsi="Times New Roman" w:cs="Times New Roman"/>
          <w:sz w:val="28"/>
          <w:szCs w:val="28"/>
        </w:rPr>
        <w:t xml:space="preserve"> от 24 июля 2002 года N 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за исключением случая, предусмотренного </w:t>
      </w:r>
      <w:hyperlink r:id="rId5" w:anchor="/document/12125267/entry/8821" w:history="1">
        <w:r w:rsidRPr="00ED63CF">
          <w:rPr>
            <w:rStyle w:val="a3"/>
            <w:rFonts w:ascii="Times New Roman" w:hAnsi="Times New Roman" w:cs="Times New Roman"/>
            <w:sz w:val="28"/>
            <w:szCs w:val="28"/>
          </w:rPr>
          <w:t>частью 2.1</w:t>
        </w:r>
      </w:hyperlink>
      <w:r w:rsidRPr="00ED63CF">
        <w:rPr>
          <w:rFonts w:ascii="Times New Roman" w:hAnsi="Times New Roman" w:cs="Times New Roman"/>
          <w:sz w:val="28"/>
          <w:szCs w:val="28"/>
        </w:rPr>
        <w:t xml:space="preserve"> настоящей статьи, -</w:t>
      </w:r>
      <w:r w:rsidRPr="00ED63CF">
        <w:rPr>
          <w:rFonts w:ascii="Times New Roman" w:hAnsi="Times New Roman" w:cs="Times New Roman"/>
          <w:sz w:val="28"/>
          <w:szCs w:val="28"/>
        </w:rPr>
        <w:t xml:space="preserve"> </w:t>
      </w:r>
      <w:r w:rsidRPr="00ED63CF">
        <w:rPr>
          <w:rFonts w:ascii="Times New Roman" w:hAnsi="Times New Roman" w:cs="Times New Roman"/>
          <w:b/>
          <w:bCs/>
          <w:sz w:val="28"/>
          <w:szCs w:val="28"/>
        </w:rPr>
        <w:t>влечет наложение административного штрафа на граждан в размере от 0,3 до 0,5 процента кадастровой стоимости земельного участка, но не менее трех тысяч рублей; на должностных лиц - от 0,5 до 1,5 процента кадастровой стоимости земельного участка, но не менее пятидесяти тысяч рублей; на юридических лиц - от 2 до 10 процентов кадастровой стоимости земельного участка, но не менее двухсот тысяч рублей.</w:t>
      </w:r>
    </w:p>
    <w:p w:rsidR="00553C37" w:rsidRPr="006515AE" w:rsidRDefault="00553C37" w:rsidP="006515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553C37" w:rsidRPr="00651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F7"/>
    <w:rsid w:val="00256675"/>
    <w:rsid w:val="004213F8"/>
    <w:rsid w:val="004C73E3"/>
    <w:rsid w:val="00553C37"/>
    <w:rsid w:val="00563FC4"/>
    <w:rsid w:val="00574DF7"/>
    <w:rsid w:val="006515AE"/>
    <w:rsid w:val="007915CA"/>
    <w:rsid w:val="007D4AC6"/>
    <w:rsid w:val="00936340"/>
    <w:rsid w:val="00BB49C2"/>
    <w:rsid w:val="00C622EB"/>
    <w:rsid w:val="00E866AD"/>
    <w:rsid w:val="00ED63CF"/>
    <w:rsid w:val="00E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02D8"/>
  <w15:chartTrackingRefBased/>
  <w15:docId w15:val="{397FA762-27CB-447C-ACE6-01844071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5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5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3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</dc:creator>
  <cp:keywords/>
  <dc:description/>
  <cp:lastModifiedBy>TYUR</cp:lastModifiedBy>
  <cp:revision>3</cp:revision>
  <cp:lastPrinted>2025-07-10T15:57:00Z</cp:lastPrinted>
  <dcterms:created xsi:type="dcterms:W3CDTF">2025-07-10T13:11:00Z</dcterms:created>
  <dcterms:modified xsi:type="dcterms:W3CDTF">2025-07-10T15:58:00Z</dcterms:modified>
</cp:coreProperties>
</file>