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EC2355C" w14:textId="77777777" w:rsidR="00117DED" w:rsidRPr="001F08A1" w:rsidRDefault="00117DED" w:rsidP="00117DED">
      <w:pPr>
        <w:widowControl/>
        <w:tabs>
          <w:tab w:val="left" w:pos="6860"/>
        </w:tabs>
        <w:suppressAutoHyphens/>
        <w:autoSpaceDE/>
        <w:autoSpaceDN/>
        <w:adjustRightInd/>
        <w:jc w:val="right"/>
        <w:rPr>
          <w:sz w:val="24"/>
          <w:lang w:eastAsia="ar-SA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0358278F" wp14:editId="67F246F4">
            <wp:simplePos x="0" y="0"/>
            <wp:positionH relativeFrom="margin">
              <wp:align>center</wp:align>
            </wp:positionH>
            <wp:positionV relativeFrom="margin">
              <wp:align>top</wp:align>
            </wp:positionV>
            <wp:extent cx="567690" cy="685165"/>
            <wp:effectExtent l="0" t="0" r="3810" b="635"/>
            <wp:wrapSquare wrapText="right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690" cy="68516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F08A1">
        <w:rPr>
          <w:sz w:val="28"/>
          <w:szCs w:val="28"/>
          <w:lang w:eastAsia="ar-SA"/>
        </w:rPr>
        <w:t xml:space="preserve"> </w:t>
      </w:r>
    </w:p>
    <w:p w14:paraId="2B85F532" w14:textId="77777777" w:rsidR="00117DED" w:rsidRPr="001F08A1" w:rsidRDefault="00117DED" w:rsidP="00117DED">
      <w:pPr>
        <w:widowControl/>
        <w:suppressAutoHyphens/>
        <w:autoSpaceDE/>
        <w:autoSpaceDN/>
        <w:adjustRightInd/>
        <w:jc w:val="center"/>
        <w:rPr>
          <w:sz w:val="28"/>
          <w:lang w:eastAsia="ar-SA"/>
        </w:rPr>
      </w:pPr>
    </w:p>
    <w:p w14:paraId="4D1C52DC" w14:textId="77777777" w:rsidR="00117DED" w:rsidRPr="001F08A1" w:rsidRDefault="00117DED" w:rsidP="00117DED">
      <w:pPr>
        <w:widowControl/>
        <w:suppressAutoHyphens/>
        <w:autoSpaceDE/>
        <w:autoSpaceDN/>
        <w:adjustRightInd/>
        <w:jc w:val="center"/>
        <w:rPr>
          <w:sz w:val="28"/>
          <w:lang w:eastAsia="ar-SA"/>
        </w:rPr>
      </w:pPr>
    </w:p>
    <w:p w14:paraId="52A397A4" w14:textId="77777777" w:rsidR="00117DED" w:rsidRPr="001F08A1" w:rsidRDefault="00117DED" w:rsidP="00117DED">
      <w:pPr>
        <w:widowControl/>
        <w:suppressAutoHyphens/>
        <w:autoSpaceDE/>
        <w:autoSpaceDN/>
        <w:adjustRightInd/>
        <w:jc w:val="center"/>
        <w:rPr>
          <w:sz w:val="28"/>
          <w:lang w:eastAsia="ar-SA"/>
        </w:rPr>
      </w:pPr>
    </w:p>
    <w:p w14:paraId="68FD409F" w14:textId="77777777" w:rsidR="00117DED" w:rsidRPr="001F08A1" w:rsidRDefault="00117DED" w:rsidP="00117DED">
      <w:pPr>
        <w:widowControl/>
        <w:suppressAutoHyphens/>
        <w:autoSpaceDE/>
        <w:autoSpaceDN/>
        <w:adjustRightInd/>
        <w:spacing w:line="360" w:lineRule="auto"/>
        <w:jc w:val="center"/>
        <w:rPr>
          <w:color w:val="000000"/>
          <w:sz w:val="24"/>
          <w:szCs w:val="24"/>
          <w:lang w:eastAsia="ar-SA"/>
        </w:rPr>
      </w:pPr>
      <w:r w:rsidRPr="001160D5">
        <w:rPr>
          <w:b/>
          <w:bCs/>
          <w:sz w:val="8"/>
          <w:lang w:eastAsia="ar-SA"/>
        </w:rPr>
        <w:br/>
      </w:r>
      <w:r w:rsidRPr="001F08A1">
        <w:rPr>
          <w:b/>
          <w:bCs/>
          <w:color w:val="000000"/>
          <w:sz w:val="28"/>
          <w:szCs w:val="28"/>
          <w:lang w:eastAsia="ar-SA"/>
        </w:rPr>
        <w:t>ПСКОВСКАЯ ОБЛАСТЬ</w:t>
      </w:r>
    </w:p>
    <w:p w14:paraId="56A50FFE" w14:textId="77777777" w:rsidR="00117DED" w:rsidRPr="001F08A1" w:rsidRDefault="00117DED" w:rsidP="00117DED">
      <w:pPr>
        <w:widowControl/>
        <w:suppressAutoHyphens/>
        <w:autoSpaceDE/>
        <w:autoSpaceDN/>
        <w:adjustRightInd/>
        <w:jc w:val="center"/>
        <w:rPr>
          <w:b/>
          <w:color w:val="000000"/>
          <w:sz w:val="33"/>
          <w:szCs w:val="33"/>
          <w:lang w:eastAsia="ar-SA"/>
        </w:rPr>
      </w:pPr>
    </w:p>
    <w:p w14:paraId="15636342" w14:textId="77777777" w:rsidR="00117DED" w:rsidRPr="001F08A1" w:rsidRDefault="00117DED" w:rsidP="00117DED">
      <w:pPr>
        <w:keepNext/>
        <w:keepLines/>
        <w:widowControl/>
        <w:numPr>
          <w:ilvl w:val="2"/>
          <w:numId w:val="6"/>
        </w:numPr>
        <w:suppressAutoHyphens/>
        <w:autoSpaceDE/>
        <w:autoSpaceDN/>
        <w:adjustRightInd/>
        <w:spacing w:before="40" w:line="276" w:lineRule="auto"/>
        <w:jc w:val="center"/>
        <w:outlineLvl w:val="2"/>
        <w:rPr>
          <w:rFonts w:ascii="Calibri Light" w:hAnsi="Calibri Light" w:cs="Calibri Light"/>
          <w:b/>
          <w:color w:val="1F4D78"/>
          <w:sz w:val="33"/>
          <w:szCs w:val="33"/>
          <w:lang w:eastAsia="ar-SA"/>
        </w:rPr>
      </w:pPr>
      <w:r w:rsidRPr="001F08A1">
        <w:rPr>
          <w:b/>
          <w:color w:val="000000"/>
          <w:sz w:val="33"/>
          <w:szCs w:val="33"/>
          <w:lang w:eastAsia="ar-SA"/>
        </w:rPr>
        <w:t xml:space="preserve">АДМИНИСТРАЦИЯ БЕЖАНИЦКОГО </w:t>
      </w:r>
    </w:p>
    <w:p w14:paraId="20E3A89B" w14:textId="77777777" w:rsidR="00117DED" w:rsidRPr="001F08A1" w:rsidRDefault="00117DED" w:rsidP="00117DED">
      <w:pPr>
        <w:widowControl/>
        <w:suppressAutoHyphens/>
        <w:autoSpaceDE/>
        <w:autoSpaceDN/>
        <w:adjustRightInd/>
        <w:spacing w:line="276" w:lineRule="auto"/>
        <w:jc w:val="center"/>
        <w:rPr>
          <w:b/>
          <w:color w:val="000000"/>
          <w:sz w:val="33"/>
          <w:szCs w:val="33"/>
          <w:lang w:eastAsia="ar-SA"/>
        </w:rPr>
      </w:pPr>
      <w:r w:rsidRPr="001F08A1">
        <w:rPr>
          <w:b/>
          <w:sz w:val="33"/>
          <w:szCs w:val="33"/>
          <w:lang w:eastAsia="ar-SA"/>
        </w:rPr>
        <w:t>МУНИЦИПАЛЬНОГО ОКРУГА</w:t>
      </w:r>
    </w:p>
    <w:p w14:paraId="58C7FCAD" w14:textId="77777777" w:rsidR="00117DED" w:rsidRPr="001F08A1" w:rsidRDefault="00117DED" w:rsidP="00117DED">
      <w:pPr>
        <w:widowControl/>
        <w:suppressAutoHyphens/>
        <w:autoSpaceDE/>
        <w:autoSpaceDN/>
        <w:adjustRightInd/>
        <w:spacing w:line="276" w:lineRule="auto"/>
        <w:jc w:val="center"/>
        <w:rPr>
          <w:b/>
          <w:bCs/>
          <w:color w:val="000000"/>
          <w:sz w:val="33"/>
          <w:szCs w:val="33"/>
          <w:lang w:eastAsia="ar-SA"/>
        </w:rPr>
      </w:pPr>
    </w:p>
    <w:p w14:paraId="0B3565CC" w14:textId="77777777" w:rsidR="00117DED" w:rsidRPr="001F08A1" w:rsidRDefault="00117DED" w:rsidP="00117DED">
      <w:pPr>
        <w:widowControl/>
        <w:suppressAutoHyphens/>
        <w:autoSpaceDE/>
        <w:autoSpaceDN/>
        <w:adjustRightInd/>
        <w:spacing w:line="276" w:lineRule="auto"/>
        <w:jc w:val="center"/>
        <w:rPr>
          <w:spacing w:val="1"/>
          <w:sz w:val="28"/>
          <w:szCs w:val="28"/>
          <w:lang w:eastAsia="ar-SA"/>
        </w:rPr>
      </w:pPr>
      <w:r>
        <w:rPr>
          <w:b/>
          <w:bCs/>
          <w:color w:val="000000"/>
          <w:sz w:val="33"/>
          <w:szCs w:val="33"/>
          <w:lang w:eastAsia="ar-SA"/>
        </w:rPr>
        <w:t>П О С Т А Н О В Л</w:t>
      </w:r>
      <w:r w:rsidRPr="001F08A1">
        <w:rPr>
          <w:b/>
          <w:bCs/>
          <w:color w:val="000000"/>
          <w:sz w:val="33"/>
          <w:szCs w:val="33"/>
          <w:lang w:eastAsia="ar-SA"/>
        </w:rPr>
        <w:t xml:space="preserve"> Е Н И Е</w:t>
      </w:r>
    </w:p>
    <w:p w14:paraId="1A8EFAA2" w14:textId="77777777" w:rsidR="00117DED" w:rsidRPr="00430C6D" w:rsidRDefault="00117DED" w:rsidP="00117DED">
      <w:pPr>
        <w:widowControl/>
        <w:suppressAutoHyphens/>
        <w:autoSpaceDE/>
        <w:autoSpaceDN/>
        <w:adjustRightInd/>
        <w:spacing w:line="276" w:lineRule="auto"/>
        <w:rPr>
          <w:spacing w:val="1"/>
          <w:sz w:val="18"/>
          <w:szCs w:val="28"/>
          <w:lang w:eastAsia="ar-SA"/>
        </w:rPr>
      </w:pPr>
    </w:p>
    <w:p w14:paraId="7A31E32D" w14:textId="09BDD571" w:rsidR="00117DED" w:rsidRPr="001F08A1" w:rsidRDefault="00117DED" w:rsidP="00117DED">
      <w:pPr>
        <w:widowControl/>
        <w:suppressAutoHyphens/>
        <w:autoSpaceDE/>
        <w:autoSpaceDN/>
        <w:adjustRightInd/>
        <w:spacing w:line="276" w:lineRule="auto"/>
        <w:rPr>
          <w:b/>
          <w:bCs/>
          <w:spacing w:val="1"/>
          <w:sz w:val="22"/>
          <w:lang w:eastAsia="ar-SA"/>
        </w:rPr>
      </w:pPr>
      <w:r w:rsidRPr="001F08A1">
        <w:rPr>
          <w:spacing w:val="1"/>
          <w:sz w:val="28"/>
          <w:szCs w:val="28"/>
          <w:lang w:eastAsia="ar-SA"/>
        </w:rPr>
        <w:t xml:space="preserve">от </w:t>
      </w:r>
      <w:r>
        <w:rPr>
          <w:spacing w:val="1"/>
          <w:sz w:val="28"/>
          <w:szCs w:val="28"/>
          <w:lang w:eastAsia="ar-SA"/>
        </w:rPr>
        <w:t xml:space="preserve">07.07.2025 г. </w:t>
      </w:r>
      <w:r w:rsidRPr="001F08A1">
        <w:rPr>
          <w:spacing w:val="1"/>
          <w:sz w:val="28"/>
          <w:szCs w:val="28"/>
          <w:lang w:eastAsia="ar-SA"/>
        </w:rPr>
        <w:t xml:space="preserve">№ </w:t>
      </w:r>
      <w:r>
        <w:rPr>
          <w:spacing w:val="1"/>
          <w:sz w:val="28"/>
          <w:szCs w:val="28"/>
          <w:lang w:eastAsia="ar-SA"/>
        </w:rPr>
        <w:t>860</w:t>
      </w:r>
    </w:p>
    <w:p w14:paraId="66E53CBE" w14:textId="77777777" w:rsidR="00117DED" w:rsidRPr="00AB5474" w:rsidRDefault="00117DED" w:rsidP="00117DED">
      <w:pPr>
        <w:widowControl/>
        <w:suppressAutoHyphens/>
        <w:autoSpaceDE/>
        <w:autoSpaceDN/>
        <w:adjustRightInd/>
        <w:spacing w:line="360" w:lineRule="auto"/>
        <w:ind w:left="567"/>
        <w:rPr>
          <w:lang w:eastAsia="ar-SA"/>
        </w:rPr>
      </w:pPr>
      <w:r w:rsidRPr="001F08A1">
        <w:rPr>
          <w:spacing w:val="1"/>
          <w:sz w:val="22"/>
          <w:lang w:eastAsia="ar-SA"/>
        </w:rPr>
        <w:t>р.п. Бежаницы</w:t>
      </w:r>
    </w:p>
    <w:p w14:paraId="6FD87338" w14:textId="77777777" w:rsidR="00B81476" w:rsidRPr="003226DA" w:rsidRDefault="00B81476" w:rsidP="00592984">
      <w:pPr>
        <w:pStyle w:val="Standard"/>
        <w:spacing w:line="276" w:lineRule="auto"/>
        <w:jc w:val="center"/>
        <w:rPr>
          <w:b/>
          <w:bCs/>
          <w:color w:val="auto"/>
          <w:sz w:val="26"/>
          <w:szCs w:val="26"/>
          <w:lang w:val="ru-RU"/>
        </w:rPr>
      </w:pPr>
    </w:p>
    <w:p w14:paraId="48F2BD00" w14:textId="77777777" w:rsidR="00592984" w:rsidRDefault="005947CD" w:rsidP="00592984">
      <w:pPr>
        <w:spacing w:line="276" w:lineRule="auto"/>
        <w:ind w:right="-1"/>
        <w:jc w:val="center"/>
        <w:rPr>
          <w:sz w:val="28"/>
          <w:szCs w:val="28"/>
        </w:rPr>
      </w:pPr>
      <w:r w:rsidRPr="003A4B85">
        <w:rPr>
          <w:sz w:val="28"/>
          <w:szCs w:val="28"/>
        </w:rPr>
        <w:t xml:space="preserve">Об утверждении Порядка разработки и корректировки прогноза </w:t>
      </w:r>
    </w:p>
    <w:p w14:paraId="4E4388A2" w14:textId="234972F5" w:rsidR="00F66868" w:rsidRDefault="005947CD" w:rsidP="00592984">
      <w:pPr>
        <w:spacing w:line="276" w:lineRule="auto"/>
        <w:ind w:right="-1"/>
        <w:jc w:val="center"/>
        <w:rPr>
          <w:sz w:val="28"/>
          <w:szCs w:val="28"/>
        </w:rPr>
      </w:pPr>
      <w:r w:rsidRPr="003A4B85">
        <w:rPr>
          <w:sz w:val="28"/>
          <w:szCs w:val="28"/>
        </w:rPr>
        <w:t>социально-экономического развития Бежаницкого муниципального округа</w:t>
      </w:r>
    </w:p>
    <w:p w14:paraId="5C23CAB9" w14:textId="0FDD99A1" w:rsidR="005947CD" w:rsidRPr="003A4B85" w:rsidRDefault="005947CD" w:rsidP="00592984">
      <w:pPr>
        <w:spacing w:line="276" w:lineRule="auto"/>
        <w:ind w:right="-1"/>
        <w:jc w:val="center"/>
        <w:rPr>
          <w:sz w:val="28"/>
          <w:szCs w:val="28"/>
        </w:rPr>
      </w:pPr>
      <w:r w:rsidRPr="003A4B85">
        <w:rPr>
          <w:sz w:val="28"/>
          <w:szCs w:val="28"/>
        </w:rPr>
        <w:t xml:space="preserve"> на среднесрочный период</w:t>
      </w:r>
    </w:p>
    <w:p w14:paraId="0C088122" w14:textId="77777777" w:rsidR="00CF217E" w:rsidRPr="003A4B85" w:rsidRDefault="00CF217E" w:rsidP="00592984">
      <w:pPr>
        <w:spacing w:line="276" w:lineRule="auto"/>
        <w:ind w:firstLine="432"/>
        <w:jc w:val="both"/>
        <w:rPr>
          <w:sz w:val="28"/>
          <w:szCs w:val="28"/>
        </w:rPr>
      </w:pPr>
    </w:p>
    <w:p w14:paraId="1ACD3A34" w14:textId="14F291E3" w:rsidR="00D556E2" w:rsidRDefault="005947CD" w:rsidP="00592984">
      <w:pPr>
        <w:spacing w:line="276" w:lineRule="auto"/>
        <w:ind w:firstLine="709"/>
        <w:jc w:val="both"/>
        <w:rPr>
          <w:sz w:val="28"/>
          <w:szCs w:val="28"/>
        </w:rPr>
      </w:pPr>
      <w:r w:rsidRPr="003A4B85">
        <w:rPr>
          <w:sz w:val="28"/>
          <w:szCs w:val="28"/>
        </w:rPr>
        <w:t xml:space="preserve">В целях реализации норм бюджетного законодательства Российской Федерации, в соответствии со статьями 172 и 173 Бюджетного кодекса Российской Федерации, статьей 11 Федерального закона от 28.06.2014 </w:t>
      </w:r>
      <w:r w:rsidR="00592984">
        <w:rPr>
          <w:sz w:val="28"/>
          <w:szCs w:val="28"/>
        </w:rPr>
        <w:t>г. № </w:t>
      </w:r>
      <w:r w:rsidRPr="003A4B85">
        <w:rPr>
          <w:sz w:val="28"/>
          <w:szCs w:val="28"/>
        </w:rPr>
        <w:t>172-ФЗ «О стратегическом планировании в Российской Федерации»</w:t>
      </w:r>
      <w:r w:rsidR="00D556E2" w:rsidRPr="003A4B85">
        <w:rPr>
          <w:sz w:val="28"/>
          <w:szCs w:val="28"/>
        </w:rPr>
        <w:t>,</w:t>
      </w:r>
      <w:r w:rsidR="00D82795">
        <w:rPr>
          <w:sz w:val="28"/>
          <w:szCs w:val="28"/>
        </w:rPr>
        <w:t xml:space="preserve"> статьей 13 Положения </w:t>
      </w:r>
      <w:r w:rsidR="00D82795" w:rsidRPr="00D82795">
        <w:rPr>
          <w:sz w:val="28"/>
          <w:szCs w:val="28"/>
        </w:rPr>
        <w:t>о бюджетном процессе в Бежаницком муниципальном округе Псковской области</w:t>
      </w:r>
      <w:r w:rsidR="00D82795">
        <w:rPr>
          <w:sz w:val="28"/>
          <w:szCs w:val="28"/>
        </w:rPr>
        <w:t>, утверждённого р</w:t>
      </w:r>
      <w:r w:rsidR="00D82795" w:rsidRPr="00D82795">
        <w:rPr>
          <w:sz w:val="28"/>
          <w:szCs w:val="28"/>
        </w:rPr>
        <w:t>ешение</w:t>
      </w:r>
      <w:r w:rsidR="00D82795">
        <w:rPr>
          <w:sz w:val="28"/>
          <w:szCs w:val="28"/>
        </w:rPr>
        <w:t>м</w:t>
      </w:r>
      <w:r w:rsidR="00D82795" w:rsidRPr="00D82795">
        <w:rPr>
          <w:sz w:val="28"/>
          <w:szCs w:val="28"/>
        </w:rPr>
        <w:t xml:space="preserve"> Собрания депутатов Бежаницкого муниципального округа от 30.04.2025 г. № 129</w:t>
      </w:r>
      <w:r w:rsidR="00D82795">
        <w:rPr>
          <w:sz w:val="28"/>
          <w:szCs w:val="28"/>
        </w:rPr>
        <w:t xml:space="preserve">, </w:t>
      </w:r>
      <w:r w:rsidR="00D556E2" w:rsidRPr="003A4B85">
        <w:rPr>
          <w:sz w:val="28"/>
          <w:szCs w:val="28"/>
        </w:rPr>
        <w:t xml:space="preserve"> руководствуясь статьей 34 Устава Бежаницкого муниципального округа Псковской области, Администрация Бежаницкого муниципального округа ПОСТАНОВЛЯЕТ:</w:t>
      </w:r>
    </w:p>
    <w:p w14:paraId="761137B3" w14:textId="77777777" w:rsidR="00592984" w:rsidRPr="003A4B85" w:rsidRDefault="00592984" w:rsidP="00592984">
      <w:pPr>
        <w:spacing w:line="276" w:lineRule="auto"/>
        <w:ind w:firstLine="709"/>
        <w:jc w:val="both"/>
        <w:rPr>
          <w:rFonts w:eastAsia="Nimbus Roman No9 L"/>
          <w:sz w:val="28"/>
          <w:szCs w:val="28"/>
        </w:rPr>
      </w:pPr>
    </w:p>
    <w:p w14:paraId="44F58456" w14:textId="7E11CE45" w:rsidR="005947CD" w:rsidRPr="003A4B85" w:rsidRDefault="00CF217E" w:rsidP="00592984">
      <w:pPr>
        <w:spacing w:line="276" w:lineRule="auto"/>
        <w:ind w:firstLine="709"/>
        <w:jc w:val="both"/>
        <w:rPr>
          <w:sz w:val="28"/>
          <w:szCs w:val="28"/>
        </w:rPr>
      </w:pPr>
      <w:r w:rsidRPr="003A4B85">
        <w:rPr>
          <w:sz w:val="28"/>
          <w:szCs w:val="28"/>
        </w:rPr>
        <w:t xml:space="preserve">1. </w:t>
      </w:r>
      <w:r w:rsidR="005947CD" w:rsidRPr="003A4B85">
        <w:rPr>
          <w:sz w:val="28"/>
          <w:szCs w:val="28"/>
        </w:rPr>
        <w:t>Утвердить прилагаемый Порядок разработки и корректировки прогноза социально-экономического развития Бежаницкого муниципального округа на среднесрочный период.</w:t>
      </w:r>
    </w:p>
    <w:p w14:paraId="1C41FD59" w14:textId="5B08FC48" w:rsidR="00D54FDC" w:rsidRPr="003A4B85" w:rsidRDefault="005947CD" w:rsidP="00592984">
      <w:pPr>
        <w:spacing w:line="276" w:lineRule="auto"/>
        <w:ind w:firstLine="709"/>
        <w:jc w:val="both"/>
        <w:rPr>
          <w:sz w:val="28"/>
          <w:szCs w:val="28"/>
        </w:rPr>
      </w:pPr>
      <w:r w:rsidRPr="003A4B85">
        <w:rPr>
          <w:sz w:val="28"/>
          <w:szCs w:val="28"/>
        </w:rPr>
        <w:t>2. Наделить отдел экономики управления экономического развития Администрации Бежаницкого муници</w:t>
      </w:r>
      <w:r w:rsidR="00592984">
        <w:rPr>
          <w:sz w:val="28"/>
          <w:szCs w:val="28"/>
        </w:rPr>
        <w:t>пального округа полномочиями по </w:t>
      </w:r>
      <w:r w:rsidRPr="003A4B85">
        <w:rPr>
          <w:sz w:val="28"/>
          <w:szCs w:val="28"/>
        </w:rPr>
        <w:t>разработке прогноза социально-экономического развития Бежаницкого муниципального округа на среднесрочный период.</w:t>
      </w:r>
    </w:p>
    <w:p w14:paraId="60E1B97A" w14:textId="77777777" w:rsidR="00632B3A" w:rsidRDefault="005F4A05" w:rsidP="00592984">
      <w:pPr>
        <w:spacing w:line="276" w:lineRule="auto"/>
        <w:ind w:firstLine="709"/>
        <w:jc w:val="both"/>
        <w:rPr>
          <w:sz w:val="28"/>
          <w:szCs w:val="28"/>
        </w:rPr>
      </w:pPr>
      <w:r w:rsidRPr="003A4B85">
        <w:rPr>
          <w:sz w:val="28"/>
          <w:szCs w:val="28"/>
        </w:rPr>
        <w:t>3. Признать утратившим</w:t>
      </w:r>
      <w:r w:rsidR="00632B3A">
        <w:rPr>
          <w:sz w:val="28"/>
          <w:szCs w:val="28"/>
        </w:rPr>
        <w:t>и</w:t>
      </w:r>
      <w:r w:rsidRPr="003A4B85">
        <w:rPr>
          <w:sz w:val="28"/>
          <w:szCs w:val="28"/>
        </w:rPr>
        <w:t xml:space="preserve"> силу</w:t>
      </w:r>
      <w:r w:rsidR="00632B3A">
        <w:rPr>
          <w:sz w:val="28"/>
          <w:szCs w:val="28"/>
        </w:rPr>
        <w:t>:</w:t>
      </w:r>
    </w:p>
    <w:p w14:paraId="1C2E2FD7" w14:textId="14E1BDD0" w:rsidR="005F4A05" w:rsidRDefault="00632B3A" w:rsidP="00592984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</w:t>
      </w:r>
      <w:r w:rsidR="005F4A05" w:rsidRPr="003A4B85">
        <w:rPr>
          <w:sz w:val="28"/>
          <w:szCs w:val="28"/>
        </w:rPr>
        <w:t xml:space="preserve"> постановление Администрации Бежаницкого района от </w:t>
      </w:r>
      <w:r w:rsidR="005947CD" w:rsidRPr="003A4B85">
        <w:rPr>
          <w:sz w:val="28"/>
          <w:szCs w:val="28"/>
        </w:rPr>
        <w:t>03</w:t>
      </w:r>
      <w:r w:rsidR="005F4A05" w:rsidRPr="003A4B85">
        <w:rPr>
          <w:sz w:val="28"/>
          <w:szCs w:val="28"/>
        </w:rPr>
        <w:t>.0</w:t>
      </w:r>
      <w:r w:rsidR="005947CD" w:rsidRPr="003A4B85">
        <w:rPr>
          <w:sz w:val="28"/>
          <w:szCs w:val="28"/>
        </w:rPr>
        <w:t>7</w:t>
      </w:r>
      <w:r w:rsidR="005F4A05" w:rsidRPr="003A4B85">
        <w:rPr>
          <w:sz w:val="28"/>
          <w:szCs w:val="28"/>
        </w:rPr>
        <w:t>.20</w:t>
      </w:r>
      <w:r w:rsidR="005947CD" w:rsidRPr="003A4B85">
        <w:rPr>
          <w:sz w:val="28"/>
          <w:szCs w:val="28"/>
        </w:rPr>
        <w:t>20</w:t>
      </w:r>
      <w:r w:rsidR="005F4A05" w:rsidRPr="003A4B85">
        <w:rPr>
          <w:sz w:val="28"/>
          <w:szCs w:val="28"/>
        </w:rPr>
        <w:t xml:space="preserve"> </w:t>
      </w:r>
      <w:r w:rsidR="00592984">
        <w:rPr>
          <w:sz w:val="28"/>
          <w:szCs w:val="28"/>
        </w:rPr>
        <w:t xml:space="preserve">г. </w:t>
      </w:r>
      <w:r w:rsidR="005F4A05" w:rsidRPr="003A4B85">
        <w:rPr>
          <w:sz w:val="28"/>
          <w:szCs w:val="28"/>
        </w:rPr>
        <w:t>№ 3</w:t>
      </w:r>
      <w:r w:rsidR="005947CD" w:rsidRPr="003A4B85">
        <w:rPr>
          <w:sz w:val="28"/>
          <w:szCs w:val="28"/>
        </w:rPr>
        <w:t>2</w:t>
      </w:r>
      <w:r w:rsidR="005F4A05" w:rsidRPr="003A4B85">
        <w:rPr>
          <w:sz w:val="28"/>
          <w:szCs w:val="28"/>
        </w:rPr>
        <w:t>5 «</w:t>
      </w:r>
      <w:r w:rsidR="005947CD" w:rsidRPr="003A4B85">
        <w:rPr>
          <w:sz w:val="28"/>
          <w:szCs w:val="28"/>
        </w:rPr>
        <w:t xml:space="preserve">Об утверждении Порядка разработки и корректировки прогноза социально-экономического развития МО «Бежаницкий район» </w:t>
      </w:r>
      <w:r w:rsidR="005947CD" w:rsidRPr="003A4B85">
        <w:rPr>
          <w:sz w:val="28"/>
          <w:szCs w:val="28"/>
        </w:rPr>
        <w:lastRenderedPageBreak/>
        <w:t>на</w:t>
      </w:r>
      <w:r w:rsidR="00592984">
        <w:rPr>
          <w:sz w:val="28"/>
          <w:szCs w:val="28"/>
        </w:rPr>
        <w:t> </w:t>
      </w:r>
      <w:r w:rsidR="005947CD" w:rsidRPr="003A4B85">
        <w:rPr>
          <w:sz w:val="28"/>
          <w:szCs w:val="28"/>
        </w:rPr>
        <w:t>среднесрочный период»</w:t>
      </w:r>
      <w:r>
        <w:rPr>
          <w:sz w:val="28"/>
          <w:szCs w:val="28"/>
        </w:rPr>
        <w:t>;</w:t>
      </w:r>
    </w:p>
    <w:p w14:paraId="68025E3F" w14:textId="6BD27F6E" w:rsidR="00632B3A" w:rsidRPr="00632B3A" w:rsidRDefault="00632B3A" w:rsidP="00592984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r w:rsidRPr="00632B3A">
        <w:rPr>
          <w:sz w:val="28"/>
          <w:szCs w:val="28"/>
        </w:rPr>
        <w:t xml:space="preserve">постановление Администрации сельского поселения «Бежаницкое» от 14.09.2022 </w:t>
      </w:r>
      <w:r w:rsidR="00592984">
        <w:rPr>
          <w:sz w:val="28"/>
          <w:szCs w:val="28"/>
        </w:rPr>
        <w:t xml:space="preserve">г. </w:t>
      </w:r>
      <w:r w:rsidRPr="00632B3A">
        <w:rPr>
          <w:sz w:val="28"/>
          <w:szCs w:val="28"/>
        </w:rPr>
        <w:t>№ 59 «Об утверждении Порядка разработки прогноза социально-экономического развития муниципального образования «Бежаницкое» на среднесрочный и долгосрочный периоды»</w:t>
      </w:r>
      <w:r>
        <w:rPr>
          <w:sz w:val="28"/>
          <w:szCs w:val="28"/>
        </w:rPr>
        <w:t>;</w:t>
      </w:r>
    </w:p>
    <w:p w14:paraId="3DE677D8" w14:textId="2420581E" w:rsidR="00632B3A" w:rsidRPr="00632B3A" w:rsidRDefault="00632B3A" w:rsidP="00592984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3) </w:t>
      </w:r>
      <w:r w:rsidRPr="00632B3A">
        <w:rPr>
          <w:sz w:val="28"/>
          <w:szCs w:val="28"/>
        </w:rPr>
        <w:t>постановление Администрации сельского поселения «Полистовское» от 27.09.2022</w:t>
      </w:r>
      <w:r>
        <w:rPr>
          <w:sz w:val="28"/>
          <w:szCs w:val="28"/>
        </w:rPr>
        <w:t xml:space="preserve"> </w:t>
      </w:r>
      <w:r w:rsidR="00592984">
        <w:rPr>
          <w:sz w:val="28"/>
          <w:szCs w:val="28"/>
        </w:rPr>
        <w:t xml:space="preserve">г. </w:t>
      </w:r>
      <w:r w:rsidRPr="00632B3A">
        <w:rPr>
          <w:sz w:val="28"/>
          <w:szCs w:val="28"/>
        </w:rPr>
        <w:t>№ 42 «Об утверждении Порядка разработки прогноза социально-экономического развития муниципального образования «Полистовское» на среднесрочный и долгосрочный периоды»</w:t>
      </w:r>
      <w:r>
        <w:rPr>
          <w:sz w:val="28"/>
          <w:szCs w:val="28"/>
        </w:rPr>
        <w:t>;</w:t>
      </w:r>
    </w:p>
    <w:p w14:paraId="4D9074F5" w14:textId="64939180" w:rsidR="00632B3A" w:rsidRPr="00632B3A" w:rsidRDefault="00632B3A" w:rsidP="00592984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4) </w:t>
      </w:r>
      <w:r w:rsidRPr="00632B3A">
        <w:rPr>
          <w:sz w:val="28"/>
          <w:szCs w:val="28"/>
        </w:rPr>
        <w:t xml:space="preserve">постановление Администрации сельского поселения «Лющикская волость» от 30.09.2022 </w:t>
      </w:r>
      <w:r w:rsidR="00592984">
        <w:rPr>
          <w:sz w:val="28"/>
          <w:szCs w:val="28"/>
        </w:rPr>
        <w:t xml:space="preserve">г. </w:t>
      </w:r>
      <w:r w:rsidRPr="00632B3A">
        <w:rPr>
          <w:sz w:val="28"/>
          <w:szCs w:val="28"/>
        </w:rPr>
        <w:t>№ 33 «Об утверждении Порядка разработки прогноза социально-экономического развития муниципального образования «Лющикская волость» на среднесрочный и долгосрочный периоды»</w:t>
      </w:r>
      <w:r>
        <w:rPr>
          <w:sz w:val="28"/>
          <w:szCs w:val="28"/>
        </w:rPr>
        <w:t>;</w:t>
      </w:r>
    </w:p>
    <w:p w14:paraId="39E3AC87" w14:textId="546E4762" w:rsidR="00632B3A" w:rsidRPr="00632B3A" w:rsidRDefault="00632B3A" w:rsidP="00592984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5) </w:t>
      </w:r>
      <w:r w:rsidRPr="00632B3A">
        <w:rPr>
          <w:sz w:val="28"/>
          <w:szCs w:val="28"/>
        </w:rPr>
        <w:t xml:space="preserve">постановление Администрации сельского поселения «Чихачевское» от 30.09.2022 </w:t>
      </w:r>
      <w:r w:rsidR="00592984">
        <w:rPr>
          <w:sz w:val="28"/>
          <w:szCs w:val="28"/>
        </w:rPr>
        <w:t xml:space="preserve">г. </w:t>
      </w:r>
      <w:r w:rsidRPr="00632B3A">
        <w:rPr>
          <w:sz w:val="28"/>
          <w:szCs w:val="28"/>
        </w:rPr>
        <w:t>№ 41 «Об утверждении Порядка разработки прогноза социально-экономического развития муниципального образования «Чихачевское» на среднесрочный и долгосрочный периоды»</w:t>
      </w:r>
      <w:r>
        <w:rPr>
          <w:sz w:val="28"/>
          <w:szCs w:val="28"/>
        </w:rPr>
        <w:t>;</w:t>
      </w:r>
    </w:p>
    <w:p w14:paraId="606D1EBC" w14:textId="38C2E13B" w:rsidR="00632B3A" w:rsidRPr="003A4B85" w:rsidRDefault="00632B3A" w:rsidP="00592984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6) </w:t>
      </w:r>
      <w:r w:rsidRPr="00632B3A">
        <w:rPr>
          <w:sz w:val="28"/>
          <w:szCs w:val="28"/>
        </w:rPr>
        <w:t>постановление Администрации городского поселения «</w:t>
      </w:r>
      <w:r w:rsidR="00644C80" w:rsidRPr="00632B3A">
        <w:rPr>
          <w:sz w:val="28"/>
          <w:szCs w:val="28"/>
        </w:rPr>
        <w:t>Бежаницы» от</w:t>
      </w:r>
      <w:r w:rsidRPr="00632B3A">
        <w:rPr>
          <w:sz w:val="28"/>
          <w:szCs w:val="28"/>
        </w:rPr>
        <w:t xml:space="preserve"> 06.10.2022 </w:t>
      </w:r>
      <w:r w:rsidR="00592984">
        <w:rPr>
          <w:sz w:val="28"/>
          <w:szCs w:val="28"/>
        </w:rPr>
        <w:t xml:space="preserve">г. </w:t>
      </w:r>
      <w:r w:rsidRPr="00632B3A">
        <w:rPr>
          <w:sz w:val="28"/>
          <w:szCs w:val="28"/>
        </w:rPr>
        <w:t>№ 229 «Об утверждении Порядка разработки прогноза социально-экономического развития муниципального образования «Бежаницы» на среднесрочный и долгосрочный периоды»</w:t>
      </w:r>
      <w:r>
        <w:rPr>
          <w:sz w:val="28"/>
          <w:szCs w:val="28"/>
        </w:rPr>
        <w:t>.</w:t>
      </w:r>
    </w:p>
    <w:p w14:paraId="3B426F55" w14:textId="7F95EA3F" w:rsidR="00D556E2" w:rsidRPr="003A4B85" w:rsidRDefault="005F4A05" w:rsidP="00592984">
      <w:pPr>
        <w:spacing w:line="276" w:lineRule="auto"/>
        <w:ind w:firstLine="709"/>
        <w:jc w:val="both"/>
        <w:rPr>
          <w:sz w:val="28"/>
          <w:szCs w:val="28"/>
        </w:rPr>
      </w:pPr>
      <w:r w:rsidRPr="003A4B85">
        <w:rPr>
          <w:sz w:val="28"/>
          <w:szCs w:val="28"/>
        </w:rPr>
        <w:t>4</w:t>
      </w:r>
      <w:r w:rsidR="00D556E2" w:rsidRPr="003A4B85">
        <w:rPr>
          <w:sz w:val="28"/>
          <w:szCs w:val="28"/>
        </w:rPr>
        <w:t>. Опубликовать настоящее постановление в сетевом издании «Нормативные правовые акты Псковской обла</w:t>
      </w:r>
      <w:r w:rsidR="00592984">
        <w:rPr>
          <w:sz w:val="28"/>
          <w:szCs w:val="28"/>
        </w:rPr>
        <w:t>сти» http://pravo.pskov.ru и на </w:t>
      </w:r>
      <w:r w:rsidR="00D556E2" w:rsidRPr="003A4B85">
        <w:rPr>
          <w:sz w:val="28"/>
          <w:szCs w:val="28"/>
        </w:rPr>
        <w:t>официальном сайте Бежаницкого муниципального округа https://bezhanicy.gosuslugi.ru в информационно-телекоммуникационной сети «Интернет».</w:t>
      </w:r>
    </w:p>
    <w:p w14:paraId="7EB5E631" w14:textId="01BFAD13" w:rsidR="00D556E2" w:rsidRPr="003A4B85" w:rsidRDefault="005F4A05" w:rsidP="00592984">
      <w:pPr>
        <w:spacing w:line="276" w:lineRule="auto"/>
        <w:ind w:firstLine="709"/>
        <w:jc w:val="both"/>
        <w:rPr>
          <w:color w:val="000000" w:themeColor="text1"/>
          <w:sz w:val="28"/>
          <w:szCs w:val="28"/>
        </w:rPr>
      </w:pPr>
      <w:r w:rsidRPr="003A4B85">
        <w:rPr>
          <w:color w:val="000000" w:themeColor="text1"/>
          <w:sz w:val="28"/>
          <w:szCs w:val="28"/>
        </w:rPr>
        <w:t>5</w:t>
      </w:r>
      <w:r w:rsidR="00D556E2" w:rsidRPr="003A4B85">
        <w:rPr>
          <w:color w:val="000000" w:themeColor="text1"/>
          <w:sz w:val="28"/>
          <w:szCs w:val="28"/>
        </w:rPr>
        <w:t xml:space="preserve">. Настоящее постановление вступает в силу после его официального опубликования. </w:t>
      </w:r>
    </w:p>
    <w:p w14:paraId="234CEF99" w14:textId="3414682A" w:rsidR="00D556E2" w:rsidRPr="003A4B85" w:rsidRDefault="005F4A05" w:rsidP="00592984">
      <w:pPr>
        <w:spacing w:line="276" w:lineRule="auto"/>
        <w:ind w:firstLine="709"/>
        <w:jc w:val="both"/>
        <w:rPr>
          <w:kern w:val="1"/>
          <w:sz w:val="28"/>
          <w:szCs w:val="28"/>
        </w:rPr>
      </w:pPr>
      <w:r w:rsidRPr="003A4B85">
        <w:rPr>
          <w:sz w:val="28"/>
          <w:szCs w:val="28"/>
        </w:rPr>
        <w:t>6</w:t>
      </w:r>
      <w:r w:rsidR="00D556E2" w:rsidRPr="003A4B85">
        <w:rPr>
          <w:sz w:val="28"/>
          <w:szCs w:val="28"/>
        </w:rPr>
        <w:t xml:space="preserve">. </w:t>
      </w:r>
      <w:r w:rsidR="00D556E2" w:rsidRPr="003A4B85">
        <w:rPr>
          <w:kern w:val="1"/>
          <w:sz w:val="28"/>
          <w:szCs w:val="28"/>
        </w:rPr>
        <w:t>Контроль за исполнением настоящего постановления возложить на заместителя Главы Администрации Бежаницкого муниципального округа Ершову С.В.</w:t>
      </w:r>
    </w:p>
    <w:p w14:paraId="5990758E" w14:textId="77777777" w:rsidR="00D556E2" w:rsidRPr="003A4B85" w:rsidRDefault="00D556E2" w:rsidP="00592984">
      <w:pPr>
        <w:spacing w:line="276" w:lineRule="auto"/>
        <w:ind w:firstLine="709"/>
        <w:jc w:val="both"/>
        <w:rPr>
          <w:kern w:val="1"/>
          <w:sz w:val="28"/>
          <w:szCs w:val="28"/>
        </w:rPr>
      </w:pPr>
    </w:p>
    <w:p w14:paraId="06D82458" w14:textId="2CF6ED68" w:rsidR="00D556E2" w:rsidRDefault="00D556E2" w:rsidP="00592984">
      <w:pPr>
        <w:spacing w:line="276" w:lineRule="auto"/>
        <w:ind w:firstLine="709"/>
        <w:jc w:val="both"/>
        <w:rPr>
          <w:sz w:val="28"/>
          <w:szCs w:val="28"/>
        </w:rPr>
      </w:pPr>
    </w:p>
    <w:p w14:paraId="35487E54" w14:textId="77777777" w:rsidR="00592984" w:rsidRPr="003A4B85" w:rsidRDefault="00592984" w:rsidP="00592984">
      <w:pPr>
        <w:spacing w:line="276" w:lineRule="auto"/>
        <w:ind w:firstLine="709"/>
        <w:jc w:val="both"/>
        <w:rPr>
          <w:sz w:val="28"/>
          <w:szCs w:val="28"/>
        </w:rPr>
      </w:pPr>
    </w:p>
    <w:p w14:paraId="3437E404" w14:textId="77777777" w:rsidR="00592984" w:rsidRPr="00592984" w:rsidRDefault="00592984" w:rsidP="00592984">
      <w:pPr>
        <w:spacing w:line="276" w:lineRule="auto"/>
        <w:jc w:val="both"/>
        <w:rPr>
          <w:sz w:val="28"/>
          <w:szCs w:val="28"/>
        </w:rPr>
      </w:pPr>
      <w:r w:rsidRPr="00592984">
        <w:rPr>
          <w:sz w:val="28"/>
          <w:szCs w:val="28"/>
        </w:rPr>
        <w:t>Глава Бежаницкого</w:t>
      </w:r>
    </w:p>
    <w:p w14:paraId="5F3347BD" w14:textId="77777777" w:rsidR="00592984" w:rsidRPr="00592984" w:rsidRDefault="00592984" w:rsidP="00592984">
      <w:pPr>
        <w:spacing w:line="276" w:lineRule="auto"/>
        <w:jc w:val="both"/>
        <w:rPr>
          <w:sz w:val="28"/>
          <w:szCs w:val="28"/>
        </w:rPr>
      </w:pPr>
      <w:r w:rsidRPr="00592984">
        <w:rPr>
          <w:sz w:val="28"/>
          <w:szCs w:val="28"/>
        </w:rPr>
        <w:t>муниципального округа                                                           Е.М. Иванова</w:t>
      </w:r>
    </w:p>
    <w:p w14:paraId="4D541924" w14:textId="77777777" w:rsidR="00592984" w:rsidRPr="00592984" w:rsidRDefault="00592984" w:rsidP="00592984">
      <w:pPr>
        <w:spacing w:line="276" w:lineRule="auto"/>
        <w:jc w:val="both"/>
        <w:rPr>
          <w:sz w:val="28"/>
          <w:szCs w:val="28"/>
        </w:rPr>
      </w:pPr>
      <w:r w:rsidRPr="00592984">
        <w:rPr>
          <w:sz w:val="28"/>
          <w:szCs w:val="28"/>
        </w:rPr>
        <w:t>Верно: Лаубе</w:t>
      </w:r>
    </w:p>
    <w:p w14:paraId="0F44AF8F" w14:textId="77777777" w:rsidR="00CF217E" w:rsidRPr="003A4B85" w:rsidRDefault="00CF217E" w:rsidP="00804389">
      <w:pPr>
        <w:ind w:firstLine="432"/>
        <w:jc w:val="both"/>
        <w:rPr>
          <w:sz w:val="28"/>
          <w:szCs w:val="28"/>
        </w:rPr>
      </w:pPr>
    </w:p>
    <w:p w14:paraId="41816407" w14:textId="77777777" w:rsidR="00D556E2" w:rsidRDefault="00D556E2" w:rsidP="00592984">
      <w:pPr>
        <w:jc w:val="both"/>
        <w:rPr>
          <w:sz w:val="26"/>
          <w:szCs w:val="26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361"/>
        <w:gridCol w:w="4965"/>
      </w:tblGrid>
      <w:tr w:rsidR="00ED6260" w:rsidRPr="003A4B85" w14:paraId="636DA8AE" w14:textId="77777777" w:rsidTr="00D556E2">
        <w:tc>
          <w:tcPr>
            <w:tcW w:w="4361" w:type="dxa"/>
            <w:shd w:val="clear" w:color="auto" w:fill="auto"/>
          </w:tcPr>
          <w:p w14:paraId="47DBB93C" w14:textId="77777777" w:rsidR="00ED6260" w:rsidRPr="003A4B85" w:rsidRDefault="00ED6260" w:rsidP="006717CE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4965" w:type="dxa"/>
            <w:shd w:val="clear" w:color="auto" w:fill="auto"/>
          </w:tcPr>
          <w:p w14:paraId="64946180" w14:textId="7E81F637" w:rsidR="00D556E2" w:rsidRPr="003A4B85" w:rsidRDefault="005F4A05" w:rsidP="00592984">
            <w:pPr>
              <w:jc w:val="right"/>
              <w:rPr>
                <w:sz w:val="28"/>
                <w:szCs w:val="28"/>
              </w:rPr>
            </w:pPr>
            <w:r w:rsidRPr="003A4B85">
              <w:rPr>
                <w:sz w:val="28"/>
                <w:szCs w:val="28"/>
              </w:rPr>
              <w:t>УТВЕРЖДЕН</w:t>
            </w:r>
            <w:r w:rsidR="00ED6260" w:rsidRPr="003A4B85">
              <w:rPr>
                <w:sz w:val="28"/>
                <w:szCs w:val="28"/>
              </w:rPr>
              <w:t xml:space="preserve">   </w:t>
            </w:r>
          </w:p>
          <w:p w14:paraId="5B4E0CEB" w14:textId="4592454E" w:rsidR="00ED6260" w:rsidRPr="003A4B85" w:rsidRDefault="00D556E2" w:rsidP="00D556E2">
            <w:pPr>
              <w:jc w:val="right"/>
              <w:rPr>
                <w:sz w:val="28"/>
                <w:szCs w:val="28"/>
              </w:rPr>
            </w:pPr>
            <w:r w:rsidRPr="003A4B85">
              <w:rPr>
                <w:sz w:val="28"/>
                <w:szCs w:val="28"/>
              </w:rPr>
              <w:t>постановлени</w:t>
            </w:r>
            <w:r w:rsidR="005F4A05" w:rsidRPr="003A4B85">
              <w:rPr>
                <w:sz w:val="28"/>
                <w:szCs w:val="28"/>
              </w:rPr>
              <w:t>ем</w:t>
            </w:r>
            <w:r w:rsidRPr="003A4B85">
              <w:rPr>
                <w:sz w:val="28"/>
                <w:szCs w:val="28"/>
              </w:rPr>
              <w:t xml:space="preserve"> </w:t>
            </w:r>
            <w:r w:rsidR="00ED6260" w:rsidRPr="003A4B85">
              <w:rPr>
                <w:sz w:val="28"/>
                <w:szCs w:val="28"/>
              </w:rPr>
              <w:t xml:space="preserve">Администрации Бежаницкого </w:t>
            </w:r>
            <w:r w:rsidRPr="003A4B85">
              <w:rPr>
                <w:sz w:val="28"/>
                <w:szCs w:val="28"/>
              </w:rPr>
              <w:t>муниципального округа</w:t>
            </w:r>
          </w:p>
          <w:p w14:paraId="5C527C0B" w14:textId="155AE4ED" w:rsidR="00ED6260" w:rsidRPr="003A4B85" w:rsidRDefault="005F4A05" w:rsidP="005F4A05">
            <w:pPr>
              <w:jc w:val="right"/>
              <w:rPr>
                <w:sz w:val="28"/>
                <w:szCs w:val="28"/>
              </w:rPr>
            </w:pPr>
            <w:r w:rsidRPr="003A4B85">
              <w:rPr>
                <w:sz w:val="28"/>
                <w:szCs w:val="28"/>
              </w:rPr>
              <w:t xml:space="preserve"> от </w:t>
            </w:r>
            <w:r w:rsidR="00592984" w:rsidRPr="00592984">
              <w:rPr>
                <w:sz w:val="28"/>
                <w:szCs w:val="28"/>
              </w:rPr>
              <w:t>07.07.2025 г. № 860</w:t>
            </w:r>
          </w:p>
        </w:tc>
      </w:tr>
    </w:tbl>
    <w:p w14:paraId="731EF017" w14:textId="77777777" w:rsidR="00E72409" w:rsidRPr="003A4B85" w:rsidRDefault="00E72409" w:rsidP="00E72409">
      <w:pPr>
        <w:ind w:firstLine="709"/>
        <w:jc w:val="both"/>
        <w:rPr>
          <w:sz w:val="28"/>
          <w:szCs w:val="28"/>
        </w:rPr>
      </w:pPr>
    </w:p>
    <w:p w14:paraId="6DCC0822" w14:textId="77777777" w:rsidR="00693002" w:rsidRDefault="003A4B85" w:rsidP="003A4B85">
      <w:pPr>
        <w:ind w:right="-1" w:firstLine="709"/>
        <w:jc w:val="center"/>
        <w:rPr>
          <w:b/>
          <w:sz w:val="28"/>
          <w:szCs w:val="28"/>
        </w:rPr>
      </w:pPr>
      <w:r w:rsidRPr="003A4B85">
        <w:rPr>
          <w:b/>
          <w:sz w:val="28"/>
          <w:szCs w:val="28"/>
        </w:rPr>
        <w:t xml:space="preserve">Порядок разработки и корректировки прогноза социально-экономического развития Бежаницкого муниципального округа </w:t>
      </w:r>
    </w:p>
    <w:p w14:paraId="05A2010F" w14:textId="4760DF5C" w:rsidR="003A4B85" w:rsidRPr="003A4B85" w:rsidRDefault="003A4B85" w:rsidP="003A4B85">
      <w:pPr>
        <w:ind w:right="-1" w:firstLine="709"/>
        <w:jc w:val="center"/>
        <w:rPr>
          <w:b/>
          <w:sz w:val="28"/>
          <w:szCs w:val="28"/>
        </w:rPr>
      </w:pPr>
      <w:r w:rsidRPr="003A4B85">
        <w:rPr>
          <w:b/>
          <w:sz w:val="28"/>
          <w:szCs w:val="28"/>
        </w:rPr>
        <w:t>на среднесрочный период</w:t>
      </w:r>
    </w:p>
    <w:p w14:paraId="31D64F03" w14:textId="77777777" w:rsidR="003A4B85" w:rsidRPr="003A4B85" w:rsidRDefault="003A4B85" w:rsidP="003A4B85">
      <w:pPr>
        <w:pStyle w:val="ConsPlusNormal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14:paraId="1F9D2912" w14:textId="77777777" w:rsidR="003A4B85" w:rsidRPr="003A4B85" w:rsidRDefault="003A4B85" w:rsidP="003A4B85">
      <w:pPr>
        <w:pStyle w:val="ConsPlusNormal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3A4B85">
        <w:rPr>
          <w:rFonts w:ascii="Times New Roman" w:hAnsi="Times New Roman"/>
          <w:b/>
          <w:sz w:val="28"/>
          <w:szCs w:val="28"/>
        </w:rPr>
        <w:t>I. Общие положения</w:t>
      </w:r>
    </w:p>
    <w:p w14:paraId="6B3D5F2B" w14:textId="77777777" w:rsidR="003A4B85" w:rsidRPr="003A4B85" w:rsidRDefault="003A4B85" w:rsidP="003A4B85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5B4E38A0" w14:textId="4E9BFB6E" w:rsidR="003646FF" w:rsidRDefault="003A4B85" w:rsidP="003646FF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3646FF">
        <w:rPr>
          <w:rFonts w:ascii="Times New Roman" w:hAnsi="Times New Roman"/>
          <w:sz w:val="28"/>
          <w:szCs w:val="28"/>
        </w:rPr>
        <w:t xml:space="preserve">1. </w:t>
      </w:r>
      <w:r w:rsidR="00644C80" w:rsidRPr="00644C80">
        <w:rPr>
          <w:rFonts w:ascii="Times New Roman" w:hAnsi="Times New Roman"/>
          <w:sz w:val="28"/>
          <w:szCs w:val="28"/>
        </w:rPr>
        <w:t>Настоящий Порядок разработан в соответствии со статьей 173 Бюджетного кодекса Российской Федерации, статьей 11 Федерального закона от 28</w:t>
      </w:r>
      <w:r w:rsidR="00644C80">
        <w:rPr>
          <w:rFonts w:ascii="Times New Roman" w:hAnsi="Times New Roman"/>
          <w:sz w:val="28"/>
          <w:szCs w:val="28"/>
        </w:rPr>
        <w:t>.06.2</w:t>
      </w:r>
      <w:r w:rsidR="00644C80" w:rsidRPr="00644C80">
        <w:rPr>
          <w:rFonts w:ascii="Times New Roman" w:hAnsi="Times New Roman"/>
          <w:sz w:val="28"/>
          <w:szCs w:val="28"/>
        </w:rPr>
        <w:t xml:space="preserve">014 №172-ФЗ «О стратегическом планировании в Российской Федерации», </w:t>
      </w:r>
      <w:r w:rsidR="00644C80">
        <w:rPr>
          <w:rFonts w:ascii="Times New Roman" w:hAnsi="Times New Roman"/>
          <w:sz w:val="28"/>
          <w:szCs w:val="28"/>
        </w:rPr>
        <w:t>р</w:t>
      </w:r>
      <w:r w:rsidR="00644C80" w:rsidRPr="00644C80">
        <w:rPr>
          <w:rFonts w:ascii="Times New Roman" w:hAnsi="Times New Roman"/>
          <w:sz w:val="28"/>
          <w:szCs w:val="28"/>
        </w:rPr>
        <w:t>ешение</w:t>
      </w:r>
      <w:r w:rsidR="00644C80">
        <w:rPr>
          <w:rFonts w:ascii="Times New Roman" w:hAnsi="Times New Roman"/>
          <w:sz w:val="28"/>
          <w:szCs w:val="28"/>
        </w:rPr>
        <w:t>м</w:t>
      </w:r>
      <w:r w:rsidR="00644C80" w:rsidRPr="00644C80">
        <w:rPr>
          <w:rFonts w:ascii="Times New Roman" w:hAnsi="Times New Roman"/>
          <w:sz w:val="28"/>
          <w:szCs w:val="28"/>
        </w:rPr>
        <w:t xml:space="preserve"> Собрания депутатов Бежаницкого муницип</w:t>
      </w:r>
      <w:r w:rsidR="00644C80">
        <w:rPr>
          <w:rFonts w:ascii="Times New Roman" w:hAnsi="Times New Roman"/>
          <w:sz w:val="28"/>
          <w:szCs w:val="28"/>
        </w:rPr>
        <w:t xml:space="preserve">ального округа от 30.04.2025 </w:t>
      </w:r>
      <w:r w:rsidR="00644C80" w:rsidRPr="00644C80">
        <w:rPr>
          <w:rFonts w:ascii="Times New Roman" w:hAnsi="Times New Roman"/>
          <w:sz w:val="28"/>
          <w:szCs w:val="28"/>
        </w:rPr>
        <w:t>№ 129 «Об утверждении Положения о бюджетном процессе в Бежаницком муниципальном округе Псковской области»</w:t>
      </w:r>
      <w:r w:rsidR="00644C80">
        <w:rPr>
          <w:rFonts w:ascii="Times New Roman" w:hAnsi="Times New Roman"/>
          <w:sz w:val="28"/>
          <w:szCs w:val="28"/>
        </w:rPr>
        <w:t xml:space="preserve"> и определяет общие положения</w:t>
      </w:r>
      <w:r w:rsidR="003646FF" w:rsidRPr="003646FF">
        <w:rPr>
          <w:rFonts w:ascii="Times New Roman" w:hAnsi="Times New Roman"/>
          <w:sz w:val="28"/>
          <w:szCs w:val="28"/>
        </w:rPr>
        <w:t xml:space="preserve"> разработки и корректировки прогноза социально-экономического развития Бежаницкого</w:t>
      </w:r>
      <w:r w:rsidR="003646FF">
        <w:rPr>
          <w:rFonts w:ascii="Times New Roman" w:hAnsi="Times New Roman"/>
          <w:sz w:val="28"/>
          <w:szCs w:val="28"/>
        </w:rPr>
        <w:t xml:space="preserve"> </w:t>
      </w:r>
      <w:r w:rsidR="003646FF" w:rsidRPr="003646FF">
        <w:rPr>
          <w:rFonts w:ascii="Times New Roman" w:hAnsi="Times New Roman"/>
          <w:sz w:val="28"/>
          <w:szCs w:val="28"/>
        </w:rPr>
        <w:t>муниципального округа на среднесрочный период.</w:t>
      </w:r>
    </w:p>
    <w:p w14:paraId="4C51BACD" w14:textId="63E6AF94" w:rsidR="003646FF" w:rsidRPr="00CC3B59" w:rsidRDefault="003646FF" w:rsidP="00CC3B59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="003A4B85" w:rsidRPr="003646FF">
        <w:rPr>
          <w:rFonts w:ascii="Times New Roman" w:hAnsi="Times New Roman"/>
          <w:sz w:val="28"/>
          <w:szCs w:val="28"/>
        </w:rPr>
        <w:t xml:space="preserve">. Прогноз социально-экономического развития </w:t>
      </w:r>
      <w:r w:rsidRPr="003646FF">
        <w:rPr>
          <w:rFonts w:ascii="Times New Roman" w:hAnsi="Times New Roman"/>
          <w:sz w:val="28"/>
          <w:szCs w:val="28"/>
        </w:rPr>
        <w:t>Бежаницкого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3646FF">
        <w:rPr>
          <w:rFonts w:ascii="Times New Roman" w:hAnsi="Times New Roman"/>
          <w:sz w:val="28"/>
          <w:szCs w:val="28"/>
        </w:rPr>
        <w:t>муниципального округа на среднесрочный период</w:t>
      </w:r>
      <w:r>
        <w:rPr>
          <w:rFonts w:ascii="Times New Roman" w:hAnsi="Times New Roman"/>
          <w:sz w:val="28"/>
          <w:szCs w:val="28"/>
        </w:rPr>
        <w:t xml:space="preserve"> </w:t>
      </w:r>
      <w:r w:rsidR="003A4B85" w:rsidRPr="003A4B85">
        <w:rPr>
          <w:rFonts w:ascii="Times New Roman" w:hAnsi="Times New Roman"/>
          <w:sz w:val="28"/>
          <w:szCs w:val="28"/>
        </w:rPr>
        <w:t xml:space="preserve">(далее - прогноз) разрабатывается ежегодно </w:t>
      </w:r>
      <w:r w:rsidRPr="003646FF">
        <w:rPr>
          <w:rFonts w:ascii="Times New Roman" w:hAnsi="Times New Roman"/>
          <w:sz w:val="28"/>
          <w:szCs w:val="28"/>
        </w:rPr>
        <w:t>на очередной финансовый год и плановый период</w:t>
      </w:r>
      <w:r>
        <w:rPr>
          <w:rFonts w:ascii="Times New Roman" w:hAnsi="Times New Roman"/>
          <w:sz w:val="28"/>
          <w:szCs w:val="28"/>
        </w:rPr>
        <w:t xml:space="preserve"> отделом экономики управления экономического развития Администрации Бежаницкого муниципального округа (далее – </w:t>
      </w:r>
      <w:r w:rsidR="00DC677B">
        <w:rPr>
          <w:rFonts w:ascii="Times New Roman" w:hAnsi="Times New Roman"/>
          <w:sz w:val="28"/>
          <w:szCs w:val="28"/>
        </w:rPr>
        <w:t>отдел</w:t>
      </w:r>
      <w:r>
        <w:rPr>
          <w:rFonts w:ascii="Times New Roman" w:hAnsi="Times New Roman"/>
          <w:sz w:val="28"/>
          <w:szCs w:val="28"/>
        </w:rPr>
        <w:t xml:space="preserve"> экономики) </w:t>
      </w:r>
      <w:r w:rsidR="003A4B85" w:rsidRPr="003A4B85">
        <w:rPr>
          <w:rFonts w:ascii="Times New Roman" w:hAnsi="Times New Roman"/>
          <w:sz w:val="28"/>
          <w:szCs w:val="28"/>
        </w:rPr>
        <w:t>с учетом основных показателей прогноза социально-экономического развития Российской Федерации на среднесрочный период, основных параметров среднесрочного прогноза Псковской области</w:t>
      </w:r>
      <w:r>
        <w:rPr>
          <w:rFonts w:ascii="Times New Roman" w:hAnsi="Times New Roman"/>
          <w:sz w:val="28"/>
          <w:szCs w:val="28"/>
        </w:rPr>
        <w:t xml:space="preserve">, </w:t>
      </w:r>
      <w:r w:rsidRPr="003646FF">
        <w:rPr>
          <w:rFonts w:ascii="Times New Roman" w:hAnsi="Times New Roman"/>
          <w:sz w:val="28"/>
          <w:szCs w:val="28"/>
        </w:rPr>
        <w:t>стратегии социально-экономического развития</w:t>
      </w:r>
      <w:r>
        <w:rPr>
          <w:rFonts w:ascii="Times New Roman" w:hAnsi="Times New Roman"/>
          <w:sz w:val="28"/>
          <w:szCs w:val="28"/>
        </w:rPr>
        <w:t xml:space="preserve"> Бежаницкого муниципального округа</w:t>
      </w:r>
      <w:r w:rsidR="00CC3B59">
        <w:rPr>
          <w:rFonts w:ascii="Times New Roman" w:hAnsi="Times New Roman"/>
          <w:sz w:val="28"/>
          <w:szCs w:val="28"/>
        </w:rPr>
        <w:t xml:space="preserve">, </w:t>
      </w:r>
      <w:r w:rsidR="00CC3B59" w:rsidRPr="00CC3B59">
        <w:rPr>
          <w:rFonts w:ascii="Times New Roman" w:hAnsi="Times New Roman"/>
          <w:sz w:val="28"/>
          <w:szCs w:val="28"/>
        </w:rPr>
        <w:t>основных направлений бюджетной и налоговой политики</w:t>
      </w:r>
      <w:r w:rsidR="00CC3B59">
        <w:rPr>
          <w:rFonts w:ascii="Times New Roman" w:hAnsi="Times New Roman"/>
          <w:sz w:val="28"/>
          <w:szCs w:val="28"/>
        </w:rPr>
        <w:t xml:space="preserve"> Бежаницкого муниципального округа (далее – округ).</w:t>
      </w:r>
    </w:p>
    <w:p w14:paraId="0B15B750" w14:textId="78717145" w:rsidR="00CC3B59" w:rsidRDefault="00CC3B59" w:rsidP="00CC3B59">
      <w:pPr>
        <w:spacing w:line="100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3A4B85" w:rsidRPr="003A4B85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3A4B85" w:rsidRPr="003A4B85">
        <w:rPr>
          <w:sz w:val="28"/>
          <w:szCs w:val="28"/>
        </w:rPr>
        <w:t xml:space="preserve">Прогноз разрабатывается в рамках бюджетного процесса </w:t>
      </w:r>
      <w:r>
        <w:rPr>
          <w:sz w:val="28"/>
          <w:szCs w:val="28"/>
        </w:rPr>
        <w:t xml:space="preserve">округа </w:t>
      </w:r>
      <w:r w:rsidR="003A4B85" w:rsidRPr="003A4B85">
        <w:rPr>
          <w:sz w:val="28"/>
          <w:szCs w:val="28"/>
        </w:rPr>
        <w:t xml:space="preserve">и является основой для разработки проекта бюджета </w:t>
      </w:r>
      <w:r>
        <w:rPr>
          <w:sz w:val="28"/>
          <w:szCs w:val="28"/>
        </w:rPr>
        <w:t>округа</w:t>
      </w:r>
      <w:r w:rsidR="003A4B85" w:rsidRPr="003A4B85">
        <w:rPr>
          <w:sz w:val="28"/>
          <w:szCs w:val="28"/>
        </w:rPr>
        <w:t xml:space="preserve"> на очередной финансовый год и плановый период. </w:t>
      </w:r>
    </w:p>
    <w:p w14:paraId="4709A906" w14:textId="070F1E71" w:rsidR="00CC3B59" w:rsidRPr="00130197" w:rsidRDefault="00CC3B59" w:rsidP="00CC3B59">
      <w:pPr>
        <w:pStyle w:val="ConsPlusNormal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Pr="00130197">
        <w:rPr>
          <w:rFonts w:ascii="Times New Roman" w:hAnsi="Times New Roman"/>
          <w:sz w:val="28"/>
          <w:szCs w:val="28"/>
        </w:rPr>
        <w:t>. Основные задачи прогноза:</w:t>
      </w:r>
    </w:p>
    <w:p w14:paraId="58A636B3" w14:textId="45A0BD04" w:rsidR="00CC3B59" w:rsidRPr="00130197" w:rsidRDefault="00CC3B59" w:rsidP="00CC3B59">
      <w:pPr>
        <w:pStyle w:val="ConsPlusNormal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130197">
        <w:rPr>
          <w:rFonts w:ascii="Times New Roman" w:hAnsi="Times New Roman"/>
          <w:sz w:val="28"/>
          <w:szCs w:val="28"/>
        </w:rPr>
        <w:t xml:space="preserve">1) анализ процессов, тенденций и закономерностей, происходящих в экономике и социальной сфере </w:t>
      </w:r>
      <w:r>
        <w:rPr>
          <w:rFonts w:ascii="Times New Roman" w:hAnsi="Times New Roman"/>
          <w:sz w:val="28"/>
          <w:szCs w:val="28"/>
        </w:rPr>
        <w:t>округа;</w:t>
      </w:r>
    </w:p>
    <w:p w14:paraId="7B8D63F7" w14:textId="2EF77C8F" w:rsidR="00CC3B59" w:rsidRPr="00130197" w:rsidRDefault="00CC3B59" w:rsidP="00CC3B59">
      <w:pPr>
        <w:pStyle w:val="ConsPlusNormal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130197">
        <w:rPr>
          <w:rFonts w:ascii="Times New Roman" w:hAnsi="Times New Roman"/>
          <w:sz w:val="28"/>
          <w:szCs w:val="28"/>
        </w:rPr>
        <w:t xml:space="preserve">2) оценка ситуации, сложившейся в экономической и социальной сфере </w:t>
      </w:r>
      <w:r>
        <w:rPr>
          <w:rFonts w:ascii="Times New Roman" w:hAnsi="Times New Roman"/>
          <w:sz w:val="28"/>
          <w:szCs w:val="28"/>
        </w:rPr>
        <w:t>округа</w:t>
      </w:r>
      <w:r w:rsidRPr="00130197">
        <w:rPr>
          <w:rFonts w:ascii="Times New Roman" w:hAnsi="Times New Roman"/>
          <w:sz w:val="28"/>
          <w:szCs w:val="28"/>
        </w:rPr>
        <w:t>.</w:t>
      </w:r>
    </w:p>
    <w:p w14:paraId="7A40ECFE" w14:textId="3A55170B" w:rsidR="00CC3B59" w:rsidRDefault="00CC3B59" w:rsidP="00CC3B59">
      <w:pPr>
        <w:pStyle w:val="ConsPlusNormal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Pr="00130197">
        <w:rPr>
          <w:rFonts w:ascii="Times New Roman" w:hAnsi="Times New Roman"/>
          <w:sz w:val="28"/>
          <w:szCs w:val="28"/>
        </w:rPr>
        <w:t xml:space="preserve">. Разработка </w:t>
      </w:r>
      <w:r>
        <w:rPr>
          <w:rFonts w:ascii="Times New Roman" w:hAnsi="Times New Roman"/>
          <w:sz w:val="28"/>
          <w:szCs w:val="28"/>
        </w:rPr>
        <w:t>п</w:t>
      </w:r>
      <w:r w:rsidRPr="00130197">
        <w:rPr>
          <w:rFonts w:ascii="Times New Roman" w:hAnsi="Times New Roman"/>
          <w:sz w:val="28"/>
          <w:szCs w:val="28"/>
        </w:rPr>
        <w:t>рогноза осуществляется на основе:</w:t>
      </w:r>
    </w:p>
    <w:p w14:paraId="27D0CCA1" w14:textId="77777777" w:rsidR="00CC3B59" w:rsidRPr="00B404FE" w:rsidRDefault="00CC3B59" w:rsidP="00CC3B59">
      <w:pPr>
        <w:pStyle w:val="ConsPlusNormal"/>
        <w:tabs>
          <w:tab w:val="left" w:pos="1134"/>
        </w:tabs>
        <w:ind w:firstLine="709"/>
        <w:contextualSpacing/>
        <w:jc w:val="both"/>
        <w:outlineLvl w:val="0"/>
        <w:rPr>
          <w:rFonts w:ascii="Times New Roman" w:hAnsi="Times New Roman"/>
          <w:sz w:val="28"/>
          <w:szCs w:val="28"/>
        </w:rPr>
      </w:pPr>
      <w:r w:rsidRPr="00B404FE">
        <w:rPr>
          <w:rFonts w:ascii="Times New Roman" w:hAnsi="Times New Roman"/>
          <w:sz w:val="28"/>
          <w:szCs w:val="28"/>
        </w:rPr>
        <w:t>1) индексов-дефляторов и макроэкономических показателей среднесрочных прогнозов Российской Федерации и Псковской области;</w:t>
      </w:r>
    </w:p>
    <w:p w14:paraId="1046F5D0" w14:textId="24434BE9" w:rsidR="00CC3B59" w:rsidRPr="00B404FE" w:rsidRDefault="00CC3B59" w:rsidP="00CC3B59">
      <w:pPr>
        <w:pStyle w:val="ConsPlusNormal"/>
        <w:tabs>
          <w:tab w:val="left" w:pos="1134"/>
        </w:tabs>
        <w:ind w:firstLine="709"/>
        <w:contextualSpacing/>
        <w:jc w:val="both"/>
        <w:outlineLvl w:val="0"/>
        <w:rPr>
          <w:rFonts w:ascii="Times New Roman" w:hAnsi="Times New Roman"/>
          <w:sz w:val="28"/>
          <w:szCs w:val="28"/>
        </w:rPr>
      </w:pPr>
      <w:r w:rsidRPr="00B404FE">
        <w:rPr>
          <w:rFonts w:ascii="Times New Roman" w:hAnsi="Times New Roman"/>
          <w:sz w:val="28"/>
          <w:szCs w:val="28"/>
        </w:rPr>
        <w:t>2) сценарных условий функционирования экономики</w:t>
      </w:r>
      <w:r>
        <w:rPr>
          <w:rFonts w:ascii="Times New Roman" w:hAnsi="Times New Roman"/>
          <w:sz w:val="28"/>
          <w:szCs w:val="28"/>
        </w:rPr>
        <w:t xml:space="preserve"> Псковской области;</w:t>
      </w:r>
    </w:p>
    <w:p w14:paraId="4D2D5DCA" w14:textId="77777777" w:rsidR="007525CC" w:rsidRDefault="00CC3B59" w:rsidP="007525CC">
      <w:pPr>
        <w:pStyle w:val="ConsPlusNormal"/>
        <w:tabs>
          <w:tab w:val="left" w:pos="1134"/>
        </w:tabs>
        <w:ind w:right="-2" w:firstLine="709"/>
        <w:contextualSpacing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3)</w:t>
      </w:r>
      <w:r>
        <w:rPr>
          <w:rFonts w:ascii="Times New Roman" w:hAnsi="Times New Roman"/>
          <w:sz w:val="28"/>
          <w:szCs w:val="28"/>
          <w:lang w:val="en-US"/>
        </w:rPr>
        <w:t> </w:t>
      </w:r>
      <w:r w:rsidRPr="00B404FE">
        <w:rPr>
          <w:rFonts w:ascii="Times New Roman" w:hAnsi="Times New Roman"/>
          <w:sz w:val="28"/>
          <w:szCs w:val="28"/>
        </w:rPr>
        <w:t>официальной</w:t>
      </w:r>
      <w:r>
        <w:rPr>
          <w:rFonts w:ascii="Times New Roman" w:hAnsi="Times New Roman"/>
          <w:sz w:val="28"/>
          <w:szCs w:val="28"/>
          <w:lang w:val="en-US"/>
        </w:rPr>
        <w:t> </w:t>
      </w:r>
      <w:r w:rsidRPr="00B404FE">
        <w:rPr>
          <w:rFonts w:ascii="Times New Roman" w:hAnsi="Times New Roman"/>
          <w:sz w:val="28"/>
          <w:szCs w:val="28"/>
        </w:rPr>
        <w:t>статистической</w:t>
      </w:r>
      <w:r>
        <w:rPr>
          <w:rFonts w:ascii="Times New Roman" w:hAnsi="Times New Roman"/>
          <w:sz w:val="28"/>
          <w:szCs w:val="28"/>
          <w:lang w:val="en-US"/>
        </w:rPr>
        <w:t> </w:t>
      </w:r>
      <w:r w:rsidRPr="00B404FE">
        <w:rPr>
          <w:rFonts w:ascii="Times New Roman" w:hAnsi="Times New Roman"/>
          <w:sz w:val="28"/>
          <w:szCs w:val="28"/>
        </w:rPr>
        <w:t>информации</w:t>
      </w:r>
      <w:r>
        <w:rPr>
          <w:rFonts w:ascii="Times New Roman" w:hAnsi="Times New Roman"/>
          <w:sz w:val="28"/>
          <w:szCs w:val="28"/>
          <w:lang w:val="en-US"/>
        </w:rPr>
        <w:t> </w:t>
      </w:r>
      <w:r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  <w:lang w:val="en-US"/>
        </w:rPr>
        <w:t> </w:t>
      </w:r>
      <w:r w:rsidRPr="00B404FE">
        <w:rPr>
          <w:rFonts w:ascii="Times New Roman" w:hAnsi="Times New Roman"/>
          <w:sz w:val="28"/>
          <w:szCs w:val="28"/>
        </w:rPr>
        <w:t>данных</w:t>
      </w:r>
      <w:r w:rsidR="007525CC">
        <w:rPr>
          <w:rFonts w:ascii="Times New Roman" w:hAnsi="Times New Roman"/>
          <w:sz w:val="28"/>
          <w:szCs w:val="28"/>
        </w:rPr>
        <w:t xml:space="preserve"> </w:t>
      </w:r>
      <w:r w:rsidR="007525CC" w:rsidRPr="007525CC">
        <w:rPr>
          <w:rFonts w:ascii="Times New Roman" w:hAnsi="Times New Roman"/>
          <w:sz w:val="28"/>
          <w:szCs w:val="28"/>
        </w:rPr>
        <w:lastRenderedPageBreak/>
        <w:t>Территориальн</w:t>
      </w:r>
      <w:r w:rsidR="007525CC">
        <w:rPr>
          <w:rFonts w:ascii="Times New Roman" w:hAnsi="Times New Roman"/>
          <w:sz w:val="28"/>
          <w:szCs w:val="28"/>
        </w:rPr>
        <w:t>ого</w:t>
      </w:r>
      <w:r w:rsidR="007525CC" w:rsidRPr="007525CC">
        <w:rPr>
          <w:rFonts w:ascii="Times New Roman" w:hAnsi="Times New Roman"/>
          <w:sz w:val="28"/>
          <w:szCs w:val="28"/>
        </w:rPr>
        <w:t xml:space="preserve"> орган</w:t>
      </w:r>
      <w:r w:rsidR="007525CC">
        <w:rPr>
          <w:rFonts w:ascii="Times New Roman" w:hAnsi="Times New Roman"/>
          <w:sz w:val="28"/>
          <w:szCs w:val="28"/>
        </w:rPr>
        <w:t>а</w:t>
      </w:r>
      <w:r w:rsidR="007525CC" w:rsidRPr="007525CC">
        <w:rPr>
          <w:rFonts w:ascii="Times New Roman" w:hAnsi="Times New Roman"/>
          <w:sz w:val="28"/>
          <w:szCs w:val="28"/>
        </w:rPr>
        <w:t xml:space="preserve"> Федеральной службы</w:t>
      </w:r>
      <w:r w:rsidR="007525CC">
        <w:rPr>
          <w:rFonts w:ascii="Times New Roman" w:hAnsi="Times New Roman"/>
          <w:sz w:val="28"/>
          <w:szCs w:val="28"/>
        </w:rPr>
        <w:t xml:space="preserve"> </w:t>
      </w:r>
      <w:r w:rsidR="007525CC" w:rsidRPr="007525CC">
        <w:rPr>
          <w:rFonts w:ascii="Times New Roman" w:hAnsi="Times New Roman"/>
          <w:sz w:val="28"/>
          <w:szCs w:val="28"/>
        </w:rPr>
        <w:t>государственной статистики по Псковской области</w:t>
      </w:r>
      <w:r w:rsidR="007525CC">
        <w:rPr>
          <w:rFonts w:ascii="Times New Roman" w:hAnsi="Times New Roman"/>
          <w:sz w:val="28"/>
          <w:szCs w:val="28"/>
        </w:rPr>
        <w:t>;</w:t>
      </w:r>
    </w:p>
    <w:p w14:paraId="726D9447" w14:textId="7BCD037A" w:rsidR="00CC3B59" w:rsidRPr="00B404FE" w:rsidRDefault="00CC3B59" w:rsidP="007525CC">
      <w:pPr>
        <w:pStyle w:val="ConsPlusNormal"/>
        <w:tabs>
          <w:tab w:val="left" w:pos="1134"/>
        </w:tabs>
        <w:ind w:right="-2" w:firstLine="709"/>
        <w:contextualSpacing/>
        <w:jc w:val="both"/>
        <w:outlineLvl w:val="0"/>
        <w:rPr>
          <w:rFonts w:ascii="Times New Roman" w:hAnsi="Times New Roman"/>
          <w:sz w:val="28"/>
          <w:szCs w:val="28"/>
        </w:rPr>
      </w:pPr>
      <w:r w:rsidRPr="00B404FE">
        <w:rPr>
          <w:rFonts w:ascii="Times New Roman" w:hAnsi="Times New Roman"/>
          <w:sz w:val="28"/>
          <w:szCs w:val="28"/>
        </w:rPr>
        <w:t xml:space="preserve">4) анализа социально-экономического развития </w:t>
      </w:r>
      <w:r w:rsidR="007525CC">
        <w:rPr>
          <w:rFonts w:ascii="Times New Roman" w:hAnsi="Times New Roman"/>
          <w:sz w:val="28"/>
          <w:szCs w:val="28"/>
        </w:rPr>
        <w:t>округа</w:t>
      </w:r>
      <w:r w:rsidRPr="00B404FE">
        <w:rPr>
          <w:rFonts w:ascii="Times New Roman" w:hAnsi="Times New Roman"/>
          <w:sz w:val="28"/>
          <w:szCs w:val="28"/>
        </w:rPr>
        <w:t xml:space="preserve"> за предшествующие годы. </w:t>
      </w:r>
    </w:p>
    <w:p w14:paraId="3745D628" w14:textId="77777777" w:rsidR="003A4B85" w:rsidRPr="003A4B85" w:rsidRDefault="003A4B85" w:rsidP="007525CC">
      <w:pPr>
        <w:pStyle w:val="ConsPlusNormal"/>
        <w:ind w:firstLine="0"/>
        <w:jc w:val="both"/>
        <w:rPr>
          <w:rFonts w:ascii="Times New Roman" w:hAnsi="Times New Roman"/>
          <w:color w:val="FF0000"/>
          <w:sz w:val="28"/>
          <w:szCs w:val="28"/>
        </w:rPr>
      </w:pPr>
    </w:p>
    <w:p w14:paraId="0D35897C" w14:textId="77777777" w:rsidR="003A4B85" w:rsidRPr="003A4B85" w:rsidRDefault="003A4B85" w:rsidP="003A4B85">
      <w:pPr>
        <w:pStyle w:val="ConsPlusNormal"/>
        <w:spacing w:after="240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3A4B85">
        <w:rPr>
          <w:rFonts w:ascii="Times New Roman" w:hAnsi="Times New Roman"/>
          <w:b/>
          <w:sz w:val="28"/>
          <w:szCs w:val="28"/>
        </w:rPr>
        <w:t>II. Методы разработки прогноза</w:t>
      </w:r>
    </w:p>
    <w:p w14:paraId="5219F45D" w14:textId="1EA5DC9F" w:rsidR="007525CC" w:rsidRPr="00130197" w:rsidRDefault="003A4B85" w:rsidP="007525CC">
      <w:pPr>
        <w:pStyle w:val="ConsPlusNormal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A4B85">
        <w:rPr>
          <w:rFonts w:ascii="Times New Roman" w:hAnsi="Times New Roman"/>
          <w:sz w:val="28"/>
          <w:szCs w:val="28"/>
        </w:rPr>
        <w:t xml:space="preserve">6. </w:t>
      </w:r>
      <w:r w:rsidR="007525CC" w:rsidRPr="00130197">
        <w:rPr>
          <w:rFonts w:ascii="Times New Roman" w:hAnsi="Times New Roman"/>
          <w:sz w:val="28"/>
          <w:szCs w:val="28"/>
        </w:rPr>
        <w:t>Методы, используемые при разработке прогноза:</w:t>
      </w:r>
    </w:p>
    <w:p w14:paraId="48C07591" w14:textId="77777777" w:rsidR="007525CC" w:rsidRPr="00130197" w:rsidRDefault="007525CC" w:rsidP="007525CC">
      <w:pPr>
        <w:pStyle w:val="ConsPlusNormal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130197">
        <w:rPr>
          <w:rFonts w:ascii="Times New Roman" w:hAnsi="Times New Roman"/>
          <w:sz w:val="28"/>
          <w:szCs w:val="28"/>
        </w:rPr>
        <w:t>1) экономико-статистический метод (изучение количественной стороны процессов при помощи статистических расчетов с целью выявления тенденций и закономерностей, происходящих в экономике);</w:t>
      </w:r>
    </w:p>
    <w:p w14:paraId="1A6B1717" w14:textId="77777777" w:rsidR="007525CC" w:rsidRPr="00130197" w:rsidRDefault="007525CC" w:rsidP="007525CC">
      <w:pPr>
        <w:pStyle w:val="ConsPlusNormal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130197">
        <w:rPr>
          <w:rFonts w:ascii="Times New Roman" w:hAnsi="Times New Roman"/>
          <w:sz w:val="28"/>
          <w:szCs w:val="28"/>
        </w:rPr>
        <w:t>2) метод экспертных оценок (анализ тенденций, оценка состояния различных факторов и процессов и их взаимозависимости);</w:t>
      </w:r>
    </w:p>
    <w:p w14:paraId="196197E9" w14:textId="77777777" w:rsidR="007525CC" w:rsidRDefault="007525CC" w:rsidP="007525CC">
      <w:pPr>
        <w:pStyle w:val="ConsPlusNormal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130197">
        <w:rPr>
          <w:rFonts w:ascii="Times New Roman" w:hAnsi="Times New Roman"/>
          <w:sz w:val="28"/>
          <w:szCs w:val="28"/>
        </w:rPr>
        <w:t>3) метод экстраполяции (нахождение последующих значений путем умножения на индексы физического объема соответствующих показателей).</w:t>
      </w:r>
    </w:p>
    <w:p w14:paraId="397D9B45" w14:textId="500D9538" w:rsidR="003A4B85" w:rsidRPr="003A4B85" w:rsidRDefault="003A4B85" w:rsidP="007525CC">
      <w:pPr>
        <w:pStyle w:val="ConsPlusNormal"/>
        <w:spacing w:after="240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14:paraId="22BA8095" w14:textId="77777777" w:rsidR="003A4B85" w:rsidRPr="003A4B85" w:rsidRDefault="003A4B85" w:rsidP="003A4B85">
      <w:pPr>
        <w:pStyle w:val="ConsPlusNormal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3A4B85">
        <w:rPr>
          <w:rFonts w:ascii="Times New Roman" w:hAnsi="Times New Roman"/>
          <w:b/>
          <w:sz w:val="28"/>
          <w:szCs w:val="28"/>
        </w:rPr>
        <w:t xml:space="preserve">III. Порядок разработки и корректировки прогноза </w:t>
      </w:r>
    </w:p>
    <w:p w14:paraId="67E397C9" w14:textId="77777777" w:rsidR="003A4B85" w:rsidRPr="003A4B85" w:rsidRDefault="003A4B85" w:rsidP="003A4B85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2142FB0C" w14:textId="4D636953" w:rsidR="003A4B85" w:rsidRDefault="003A4B85" w:rsidP="00EE18FB">
      <w:pPr>
        <w:ind w:firstLine="709"/>
        <w:jc w:val="both"/>
        <w:rPr>
          <w:sz w:val="28"/>
          <w:szCs w:val="28"/>
        </w:rPr>
      </w:pPr>
      <w:r w:rsidRPr="003A4B85">
        <w:rPr>
          <w:sz w:val="28"/>
          <w:szCs w:val="28"/>
        </w:rPr>
        <w:t>7. Прогноз социально-экономического развития на очередной финансовый год и плановый период разрабатывается ежегодно путем уточнения параметров планового периода и добавления параметров второго года планового периода.</w:t>
      </w:r>
    </w:p>
    <w:p w14:paraId="21A5CCF5" w14:textId="4555EDCA" w:rsidR="003A4B85" w:rsidRDefault="003A4B85" w:rsidP="003A4B85">
      <w:pPr>
        <w:ind w:firstLine="709"/>
        <w:jc w:val="both"/>
        <w:rPr>
          <w:sz w:val="28"/>
          <w:szCs w:val="28"/>
        </w:rPr>
      </w:pPr>
      <w:r w:rsidRPr="003A4B85">
        <w:rPr>
          <w:sz w:val="28"/>
          <w:szCs w:val="28"/>
        </w:rPr>
        <w:t xml:space="preserve">8. Прогноз разрабатывается в </w:t>
      </w:r>
      <w:r w:rsidR="00A11CF7">
        <w:rPr>
          <w:sz w:val="28"/>
          <w:szCs w:val="28"/>
        </w:rPr>
        <w:t>двух</w:t>
      </w:r>
      <w:r w:rsidRPr="003A4B85">
        <w:rPr>
          <w:sz w:val="28"/>
          <w:szCs w:val="28"/>
        </w:rPr>
        <w:t xml:space="preserve"> вариантах</w:t>
      </w:r>
      <w:r w:rsidR="00A11CF7">
        <w:rPr>
          <w:sz w:val="28"/>
          <w:szCs w:val="28"/>
        </w:rPr>
        <w:t xml:space="preserve"> – базовом и консервативном</w:t>
      </w:r>
      <w:r w:rsidRPr="003A4B85">
        <w:rPr>
          <w:sz w:val="28"/>
          <w:szCs w:val="28"/>
        </w:rPr>
        <w:t xml:space="preserve">, которые определяются в соответствии со сценарными условиями социально-экономического развития Российской Федерации и Псковской области на среднесрочный период (очередной финансовый год и плановый период). </w:t>
      </w:r>
    </w:p>
    <w:p w14:paraId="1B8E2A45" w14:textId="1FA9F2C1" w:rsidR="00C144B3" w:rsidRPr="00C144B3" w:rsidRDefault="00C144B3" w:rsidP="00C144B3">
      <w:pPr>
        <w:ind w:firstLine="709"/>
        <w:jc w:val="both"/>
        <w:rPr>
          <w:sz w:val="28"/>
          <w:szCs w:val="28"/>
        </w:rPr>
      </w:pPr>
      <w:r w:rsidRPr="00C144B3">
        <w:rPr>
          <w:sz w:val="28"/>
          <w:szCs w:val="28"/>
        </w:rPr>
        <w:t xml:space="preserve">Базовый вариант </w:t>
      </w:r>
      <w:r>
        <w:rPr>
          <w:sz w:val="28"/>
          <w:szCs w:val="28"/>
        </w:rPr>
        <w:t>п</w:t>
      </w:r>
      <w:r w:rsidRPr="00C144B3">
        <w:rPr>
          <w:sz w:val="28"/>
          <w:szCs w:val="28"/>
        </w:rPr>
        <w:t>рогноза характеризует основные тенденции и параметры развития экономики в условиях консервативного изменения внешних условий.</w:t>
      </w:r>
    </w:p>
    <w:p w14:paraId="0C9046E9" w14:textId="55D2A250" w:rsidR="00C144B3" w:rsidRPr="003A4B85" w:rsidRDefault="00C144B3" w:rsidP="00C144B3">
      <w:pPr>
        <w:ind w:firstLine="709"/>
        <w:jc w:val="both"/>
        <w:rPr>
          <w:sz w:val="28"/>
          <w:szCs w:val="28"/>
        </w:rPr>
      </w:pPr>
      <w:r w:rsidRPr="00C144B3">
        <w:rPr>
          <w:sz w:val="28"/>
          <w:szCs w:val="28"/>
        </w:rPr>
        <w:t>Консервативный вариант прогноза разрабатывается на основе консервативных оценок темпов экономического роста с учетом возможности ухудшения внешнеэкономических условий.</w:t>
      </w:r>
    </w:p>
    <w:p w14:paraId="5D3B18F1" w14:textId="6920CDDF" w:rsidR="003A4B85" w:rsidRDefault="003A4B85" w:rsidP="003A4B85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3A4B85">
        <w:rPr>
          <w:rFonts w:ascii="Times New Roman" w:hAnsi="Times New Roman"/>
          <w:sz w:val="28"/>
          <w:szCs w:val="28"/>
        </w:rPr>
        <w:t>9. Разработка прогноза осуществляется по перечню показателей и включает количественные и качественные характеристики развития</w:t>
      </w:r>
      <w:r w:rsidR="00C144B3">
        <w:rPr>
          <w:rFonts w:ascii="Times New Roman" w:hAnsi="Times New Roman"/>
          <w:sz w:val="28"/>
          <w:szCs w:val="28"/>
        </w:rPr>
        <w:t xml:space="preserve"> округа</w:t>
      </w:r>
      <w:r w:rsidRPr="003A4B85">
        <w:rPr>
          <w:rFonts w:ascii="Times New Roman" w:hAnsi="Times New Roman"/>
          <w:sz w:val="28"/>
          <w:szCs w:val="28"/>
        </w:rPr>
        <w:t xml:space="preserve">, выраженные через систему прогнозных показателей, в соответствии с </w:t>
      </w:r>
      <w:hyperlink r:id="rId9" w:anchor="Par112" w:history="1">
        <w:r w:rsidRPr="00C144B3">
          <w:rPr>
            <w:rStyle w:val="af6"/>
            <w:rFonts w:ascii="Times New Roman" w:hAnsi="Times New Roman"/>
            <w:color w:val="000000"/>
            <w:sz w:val="28"/>
            <w:szCs w:val="28"/>
            <w:u w:val="none"/>
          </w:rPr>
          <w:t>приложением</w:t>
        </w:r>
      </w:hyperlink>
      <w:r w:rsidRPr="00C144B3">
        <w:rPr>
          <w:rFonts w:ascii="Times New Roman" w:hAnsi="Times New Roman"/>
          <w:sz w:val="28"/>
          <w:szCs w:val="28"/>
        </w:rPr>
        <w:t xml:space="preserve"> </w:t>
      </w:r>
      <w:r w:rsidRPr="003A4B85">
        <w:rPr>
          <w:rFonts w:ascii="Times New Roman" w:hAnsi="Times New Roman"/>
          <w:sz w:val="28"/>
          <w:szCs w:val="28"/>
        </w:rPr>
        <w:t>к настоящему Порядку.</w:t>
      </w:r>
    </w:p>
    <w:p w14:paraId="0F857C62" w14:textId="77777777" w:rsidR="00DC677B" w:rsidRPr="003A4B85" w:rsidRDefault="00C144B3" w:rsidP="00DC677B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10. </w:t>
      </w:r>
      <w:r w:rsidRPr="00130197">
        <w:rPr>
          <w:rFonts w:ascii="Times New Roman" w:hAnsi="Times New Roman"/>
          <w:sz w:val="28"/>
          <w:szCs w:val="28"/>
        </w:rPr>
        <w:t xml:space="preserve">Прогноз разрабатывается в </w:t>
      </w:r>
      <w:r w:rsidR="00DC677B">
        <w:rPr>
          <w:rFonts w:ascii="Times New Roman" w:hAnsi="Times New Roman"/>
          <w:sz w:val="28"/>
          <w:szCs w:val="28"/>
        </w:rPr>
        <w:t>июле</w:t>
      </w:r>
      <w:r w:rsidRPr="0013019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текущего финансового года и</w:t>
      </w:r>
      <w:r w:rsidRPr="00130197">
        <w:rPr>
          <w:rFonts w:ascii="Times New Roman" w:hAnsi="Times New Roman"/>
          <w:sz w:val="28"/>
          <w:szCs w:val="28"/>
        </w:rPr>
        <w:t xml:space="preserve"> служит основанием для составления проекта бюджета </w:t>
      </w:r>
      <w:r>
        <w:rPr>
          <w:rFonts w:ascii="Times New Roman" w:hAnsi="Times New Roman"/>
          <w:sz w:val="28"/>
          <w:szCs w:val="28"/>
        </w:rPr>
        <w:t>округа</w:t>
      </w:r>
      <w:r w:rsidRPr="00130197">
        <w:rPr>
          <w:rFonts w:ascii="Times New Roman" w:hAnsi="Times New Roman"/>
          <w:sz w:val="28"/>
          <w:szCs w:val="28"/>
        </w:rPr>
        <w:t xml:space="preserve"> на очередной финансовый год</w:t>
      </w:r>
      <w:r w:rsidR="00DC677B">
        <w:rPr>
          <w:rFonts w:ascii="Times New Roman" w:hAnsi="Times New Roman"/>
          <w:sz w:val="28"/>
          <w:szCs w:val="28"/>
        </w:rPr>
        <w:t xml:space="preserve"> </w:t>
      </w:r>
      <w:r w:rsidR="00DC677B" w:rsidRPr="003A4B85">
        <w:rPr>
          <w:rFonts w:ascii="Times New Roman" w:hAnsi="Times New Roman"/>
          <w:sz w:val="28"/>
          <w:szCs w:val="28"/>
        </w:rPr>
        <w:t>и плановый период.</w:t>
      </w:r>
    </w:p>
    <w:p w14:paraId="4A905292" w14:textId="1D01AF6B" w:rsidR="00DC677B" w:rsidRPr="003A4B85" w:rsidRDefault="00DC677B" w:rsidP="00DC677B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3A4B85">
        <w:rPr>
          <w:rFonts w:ascii="Times New Roman" w:hAnsi="Times New Roman"/>
          <w:sz w:val="28"/>
          <w:szCs w:val="28"/>
        </w:rPr>
        <w:t xml:space="preserve">Результаты прогноза в составе документов, определенных </w:t>
      </w:r>
      <w:r w:rsidR="00FE40F1">
        <w:rPr>
          <w:rFonts w:ascii="Times New Roman" w:hAnsi="Times New Roman"/>
          <w:sz w:val="28"/>
          <w:szCs w:val="28"/>
        </w:rPr>
        <w:t xml:space="preserve">в </w:t>
      </w:r>
      <w:r w:rsidRPr="00FE40F1">
        <w:rPr>
          <w:rFonts w:ascii="Times New Roman" w:hAnsi="Times New Roman"/>
          <w:sz w:val="28"/>
          <w:szCs w:val="28"/>
        </w:rPr>
        <w:t>пункт</w:t>
      </w:r>
      <w:r w:rsidR="00FE40F1" w:rsidRPr="00FE40F1">
        <w:rPr>
          <w:rFonts w:ascii="Times New Roman" w:hAnsi="Times New Roman"/>
          <w:sz w:val="28"/>
          <w:szCs w:val="28"/>
        </w:rPr>
        <w:t>е</w:t>
      </w:r>
      <w:r w:rsidRPr="00FE40F1">
        <w:rPr>
          <w:rFonts w:ascii="Times New Roman" w:hAnsi="Times New Roman"/>
          <w:sz w:val="28"/>
          <w:szCs w:val="28"/>
        </w:rPr>
        <w:t xml:space="preserve"> 1</w:t>
      </w:r>
      <w:r w:rsidR="00FE40F1" w:rsidRPr="00FE40F1">
        <w:rPr>
          <w:rFonts w:ascii="Times New Roman" w:hAnsi="Times New Roman"/>
          <w:sz w:val="28"/>
          <w:szCs w:val="28"/>
        </w:rPr>
        <w:t>3</w:t>
      </w:r>
      <w:r w:rsidRPr="00FE40F1">
        <w:rPr>
          <w:rFonts w:ascii="Times New Roman" w:hAnsi="Times New Roman"/>
          <w:sz w:val="28"/>
          <w:szCs w:val="28"/>
        </w:rPr>
        <w:t xml:space="preserve"> раздела IV настоящего Порядка, предоставляются в финансовое у</w:t>
      </w:r>
      <w:r w:rsidRPr="003A4B85">
        <w:rPr>
          <w:rFonts w:ascii="Times New Roman" w:hAnsi="Times New Roman"/>
          <w:sz w:val="28"/>
          <w:szCs w:val="28"/>
        </w:rPr>
        <w:t xml:space="preserve">правление Администрации Бежаницкого </w:t>
      </w:r>
      <w:r>
        <w:rPr>
          <w:rFonts w:ascii="Times New Roman" w:hAnsi="Times New Roman"/>
          <w:sz w:val="28"/>
          <w:szCs w:val="28"/>
        </w:rPr>
        <w:t>муниципального округа</w:t>
      </w:r>
      <w:r w:rsidR="00FE40F1">
        <w:rPr>
          <w:rFonts w:ascii="Times New Roman" w:hAnsi="Times New Roman"/>
          <w:sz w:val="28"/>
          <w:szCs w:val="28"/>
        </w:rPr>
        <w:t xml:space="preserve"> (далее – финансовое управление)</w:t>
      </w:r>
      <w:r w:rsidRPr="003A4B85">
        <w:rPr>
          <w:rFonts w:ascii="Times New Roman" w:hAnsi="Times New Roman"/>
          <w:sz w:val="28"/>
          <w:szCs w:val="28"/>
        </w:rPr>
        <w:t xml:space="preserve"> в срок до 1 </w:t>
      </w:r>
      <w:r>
        <w:rPr>
          <w:rFonts w:ascii="Times New Roman" w:hAnsi="Times New Roman"/>
          <w:sz w:val="28"/>
          <w:szCs w:val="28"/>
        </w:rPr>
        <w:t>августа</w:t>
      </w:r>
      <w:r w:rsidRPr="003A4B85">
        <w:rPr>
          <w:rFonts w:ascii="Times New Roman" w:hAnsi="Times New Roman"/>
          <w:sz w:val="28"/>
          <w:szCs w:val="28"/>
        </w:rPr>
        <w:t xml:space="preserve"> текущего года.</w:t>
      </w:r>
    </w:p>
    <w:p w14:paraId="44910572" w14:textId="530BC48A" w:rsidR="003A4B85" w:rsidRDefault="00DC677B" w:rsidP="00DC677B">
      <w:pPr>
        <w:pStyle w:val="ConsPlusNormal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11.</w:t>
      </w:r>
      <w:r w:rsidR="008F3197">
        <w:rPr>
          <w:rFonts w:ascii="Times New Roman" w:hAnsi="Times New Roman"/>
          <w:sz w:val="28"/>
          <w:szCs w:val="28"/>
        </w:rPr>
        <w:t xml:space="preserve"> </w:t>
      </w:r>
      <w:r w:rsidR="00D82795"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 xml:space="preserve"> случае </w:t>
      </w:r>
      <w:r w:rsidR="00D82795">
        <w:rPr>
          <w:rFonts w:ascii="Times New Roman" w:hAnsi="Times New Roman"/>
          <w:sz w:val="28"/>
          <w:szCs w:val="28"/>
        </w:rPr>
        <w:t xml:space="preserve">существенных </w:t>
      </w:r>
      <w:r>
        <w:rPr>
          <w:rFonts w:ascii="Times New Roman" w:hAnsi="Times New Roman"/>
          <w:sz w:val="28"/>
          <w:szCs w:val="28"/>
        </w:rPr>
        <w:t xml:space="preserve">изменений </w:t>
      </w:r>
      <w:r w:rsidRPr="000F21E6">
        <w:rPr>
          <w:rFonts w:ascii="Times New Roman" w:hAnsi="Times New Roman"/>
          <w:sz w:val="28"/>
          <w:szCs w:val="28"/>
        </w:rPr>
        <w:t xml:space="preserve">условий социально-экономического развития, </w:t>
      </w:r>
      <w:r>
        <w:rPr>
          <w:rFonts w:ascii="Times New Roman" w:hAnsi="Times New Roman"/>
          <w:sz w:val="28"/>
          <w:szCs w:val="28"/>
        </w:rPr>
        <w:t xml:space="preserve">поступления </w:t>
      </w:r>
      <w:r w:rsidRPr="000F21E6">
        <w:rPr>
          <w:rFonts w:ascii="Times New Roman" w:hAnsi="Times New Roman"/>
          <w:sz w:val="28"/>
          <w:szCs w:val="28"/>
        </w:rPr>
        <w:t xml:space="preserve">уточненных основных показателей прогноза развития Псковской области на среднесрочный период, </w:t>
      </w:r>
      <w:r>
        <w:rPr>
          <w:rFonts w:ascii="Times New Roman" w:hAnsi="Times New Roman"/>
          <w:sz w:val="28"/>
          <w:szCs w:val="28"/>
        </w:rPr>
        <w:t xml:space="preserve">отделом экономики </w:t>
      </w:r>
      <w:r w:rsidRPr="000F21E6">
        <w:rPr>
          <w:rFonts w:ascii="Times New Roman" w:hAnsi="Times New Roman"/>
          <w:sz w:val="28"/>
          <w:szCs w:val="28"/>
        </w:rPr>
        <w:t>осуществляется корректировка прогноза</w:t>
      </w:r>
      <w:r w:rsidR="00804100">
        <w:rPr>
          <w:rFonts w:ascii="Times New Roman" w:hAnsi="Times New Roman"/>
          <w:sz w:val="28"/>
          <w:szCs w:val="28"/>
        </w:rPr>
        <w:t xml:space="preserve"> в соответствии с положениями, предусмотренными настоящим Порядком.</w:t>
      </w:r>
    </w:p>
    <w:p w14:paraId="6AFE7FCA" w14:textId="3634907F" w:rsidR="006F2A28" w:rsidRPr="006F2A28" w:rsidRDefault="006F2A28" w:rsidP="006F2A28">
      <w:pPr>
        <w:ind w:firstLine="709"/>
        <w:jc w:val="both"/>
        <w:rPr>
          <w:sz w:val="28"/>
          <w:szCs w:val="28"/>
          <w:lang w:eastAsia="ar-SA"/>
        </w:rPr>
      </w:pPr>
      <w:r w:rsidRPr="006F2A28">
        <w:rPr>
          <w:sz w:val="28"/>
          <w:szCs w:val="28"/>
          <w:lang w:eastAsia="ar-SA"/>
        </w:rPr>
        <w:t>12. В целях обеспечения открытости и доступности информации об основных положениях документов стратегического планирования проект прогноз</w:t>
      </w:r>
      <w:r>
        <w:rPr>
          <w:sz w:val="28"/>
          <w:szCs w:val="28"/>
          <w:lang w:eastAsia="ar-SA"/>
        </w:rPr>
        <w:t>а</w:t>
      </w:r>
      <w:r w:rsidRPr="006F2A28">
        <w:rPr>
          <w:sz w:val="28"/>
          <w:szCs w:val="28"/>
          <w:lang w:eastAsia="ar-SA"/>
        </w:rPr>
        <w:t xml:space="preserve"> подлеж</w:t>
      </w:r>
      <w:r w:rsidR="00D82795">
        <w:rPr>
          <w:sz w:val="28"/>
          <w:szCs w:val="28"/>
          <w:lang w:eastAsia="ar-SA"/>
        </w:rPr>
        <w:t>и</w:t>
      </w:r>
      <w:r w:rsidRPr="006F2A28">
        <w:rPr>
          <w:sz w:val="28"/>
          <w:szCs w:val="28"/>
          <w:lang w:eastAsia="ar-SA"/>
        </w:rPr>
        <w:t>т общественному обсуждению</w:t>
      </w:r>
      <w:r>
        <w:rPr>
          <w:sz w:val="28"/>
          <w:szCs w:val="28"/>
          <w:lang w:eastAsia="ar-SA"/>
        </w:rPr>
        <w:t xml:space="preserve"> в соответствии с порядком</w:t>
      </w:r>
      <w:r w:rsidR="00644C80">
        <w:rPr>
          <w:sz w:val="28"/>
          <w:szCs w:val="28"/>
          <w:lang w:eastAsia="ar-SA"/>
        </w:rPr>
        <w:t xml:space="preserve">, установленным </w:t>
      </w:r>
      <w:r w:rsidR="00D82795">
        <w:rPr>
          <w:sz w:val="28"/>
          <w:szCs w:val="28"/>
          <w:lang w:eastAsia="ar-SA"/>
        </w:rPr>
        <w:t>муниципальн</w:t>
      </w:r>
      <w:r w:rsidR="008F3197">
        <w:rPr>
          <w:sz w:val="28"/>
          <w:szCs w:val="28"/>
          <w:lang w:eastAsia="ar-SA"/>
        </w:rPr>
        <w:t xml:space="preserve">ым </w:t>
      </w:r>
      <w:r w:rsidR="00D82795">
        <w:rPr>
          <w:sz w:val="28"/>
          <w:szCs w:val="28"/>
          <w:lang w:eastAsia="ar-SA"/>
        </w:rPr>
        <w:t>правовым</w:t>
      </w:r>
      <w:r w:rsidR="00644C80">
        <w:rPr>
          <w:sz w:val="28"/>
          <w:szCs w:val="28"/>
          <w:lang w:eastAsia="ar-SA"/>
        </w:rPr>
        <w:t xml:space="preserve"> актом Администрации Бежаницкого муниципального округа.</w:t>
      </w:r>
      <w:r>
        <w:rPr>
          <w:sz w:val="28"/>
          <w:szCs w:val="28"/>
          <w:lang w:eastAsia="ar-SA"/>
        </w:rPr>
        <w:t xml:space="preserve"> </w:t>
      </w:r>
    </w:p>
    <w:p w14:paraId="0A8ABAF0" w14:textId="77777777" w:rsidR="003A4B85" w:rsidRPr="006F2A28" w:rsidRDefault="003A4B85" w:rsidP="006F2A28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07323879" w14:textId="77777777" w:rsidR="003A4B85" w:rsidRPr="003A4B85" w:rsidRDefault="003A4B85" w:rsidP="003A4B85">
      <w:pPr>
        <w:pStyle w:val="ConsPlusNormal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3A4B85">
        <w:rPr>
          <w:rFonts w:ascii="Times New Roman" w:hAnsi="Times New Roman"/>
          <w:b/>
          <w:sz w:val="28"/>
          <w:szCs w:val="28"/>
        </w:rPr>
        <w:t>IV. Состав документов прогноза</w:t>
      </w:r>
    </w:p>
    <w:p w14:paraId="2CAD1EAC" w14:textId="77777777" w:rsidR="003A4B85" w:rsidRPr="003A4B85" w:rsidRDefault="003A4B85" w:rsidP="003A4B85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087E867A" w14:textId="37C6615A" w:rsidR="003A4B85" w:rsidRPr="003A4B85" w:rsidRDefault="003A4B85" w:rsidP="003A4B85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3A4B85">
        <w:rPr>
          <w:rFonts w:ascii="Times New Roman" w:hAnsi="Times New Roman"/>
          <w:sz w:val="28"/>
          <w:szCs w:val="28"/>
        </w:rPr>
        <w:t>1</w:t>
      </w:r>
      <w:r w:rsidR="006F2A28">
        <w:rPr>
          <w:rFonts w:ascii="Times New Roman" w:hAnsi="Times New Roman"/>
          <w:sz w:val="28"/>
          <w:szCs w:val="28"/>
        </w:rPr>
        <w:t>3</w:t>
      </w:r>
      <w:r w:rsidRPr="003A4B85">
        <w:rPr>
          <w:rFonts w:ascii="Times New Roman" w:hAnsi="Times New Roman"/>
          <w:sz w:val="28"/>
          <w:szCs w:val="28"/>
        </w:rPr>
        <w:t xml:space="preserve">. Прогноз включает в себя таблицу с отчетными и прогнозными значениями основных показателей социально-экономического развития </w:t>
      </w:r>
      <w:r w:rsidR="006F2A28" w:rsidRPr="006F2A28">
        <w:rPr>
          <w:rFonts w:ascii="Times New Roman" w:hAnsi="Times New Roman"/>
          <w:color w:val="000000" w:themeColor="text1"/>
          <w:sz w:val="28"/>
          <w:szCs w:val="28"/>
        </w:rPr>
        <w:t>округа</w:t>
      </w:r>
      <w:r w:rsidRPr="003A4B85">
        <w:rPr>
          <w:rFonts w:ascii="Times New Roman" w:hAnsi="Times New Roman"/>
          <w:sz w:val="28"/>
          <w:szCs w:val="28"/>
        </w:rPr>
        <w:t xml:space="preserve"> в двух вариантах и пояснительную записку.</w:t>
      </w:r>
    </w:p>
    <w:p w14:paraId="78F9AF90" w14:textId="7B0384D8" w:rsidR="003A4B85" w:rsidRPr="003A4B85" w:rsidRDefault="003A4B85" w:rsidP="003A4B85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3A4B85">
        <w:rPr>
          <w:rFonts w:ascii="Times New Roman" w:hAnsi="Times New Roman"/>
          <w:sz w:val="28"/>
          <w:szCs w:val="28"/>
        </w:rPr>
        <w:t>1</w:t>
      </w:r>
      <w:r w:rsidR="00D82795">
        <w:rPr>
          <w:rFonts w:ascii="Times New Roman" w:hAnsi="Times New Roman"/>
          <w:sz w:val="28"/>
          <w:szCs w:val="28"/>
        </w:rPr>
        <w:t>4</w:t>
      </w:r>
      <w:r w:rsidRPr="003A4B85">
        <w:rPr>
          <w:rFonts w:ascii="Times New Roman" w:hAnsi="Times New Roman"/>
          <w:sz w:val="28"/>
          <w:szCs w:val="28"/>
        </w:rPr>
        <w:t xml:space="preserve">. Таблица показателей прогноза содержит систему показателей социально-экономического развития </w:t>
      </w:r>
      <w:r w:rsidR="006F2A28">
        <w:rPr>
          <w:rFonts w:ascii="Times New Roman" w:hAnsi="Times New Roman"/>
          <w:sz w:val="28"/>
          <w:szCs w:val="28"/>
        </w:rPr>
        <w:t>округа</w:t>
      </w:r>
      <w:r w:rsidRPr="003A4B85">
        <w:rPr>
          <w:rFonts w:ascii="Times New Roman" w:hAnsi="Times New Roman"/>
          <w:sz w:val="28"/>
          <w:szCs w:val="28"/>
        </w:rPr>
        <w:t xml:space="preserve">, </w:t>
      </w:r>
      <w:r w:rsidRPr="006F2A28">
        <w:rPr>
          <w:rFonts w:ascii="Times New Roman" w:hAnsi="Times New Roman"/>
          <w:sz w:val="28"/>
          <w:szCs w:val="28"/>
        </w:rPr>
        <w:t>включающую данные за отчетный период, оценку текущего финансового года и прогнозные данные на очередной финансовый год и плановый период.</w:t>
      </w:r>
    </w:p>
    <w:p w14:paraId="1DD11ED3" w14:textId="7E3B3713" w:rsidR="003A4B85" w:rsidRPr="003A4B85" w:rsidRDefault="00D82795" w:rsidP="003A4B85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15</w:t>
      </w:r>
      <w:r w:rsidR="003A4B85" w:rsidRPr="003A4B85">
        <w:rPr>
          <w:rFonts w:ascii="Times New Roman" w:hAnsi="Times New Roman"/>
          <w:sz w:val="28"/>
          <w:szCs w:val="28"/>
        </w:rPr>
        <w:t>. В пояснительной записке к прогнозу:</w:t>
      </w:r>
    </w:p>
    <w:p w14:paraId="7A9853B3" w14:textId="77777777" w:rsidR="003A4B85" w:rsidRPr="003A4B85" w:rsidRDefault="003A4B85" w:rsidP="003A4B85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3A4B85">
        <w:rPr>
          <w:rFonts w:ascii="Times New Roman" w:hAnsi="Times New Roman"/>
          <w:sz w:val="28"/>
          <w:szCs w:val="28"/>
        </w:rPr>
        <w:t>1) указываются основания для разработки прогноза;</w:t>
      </w:r>
    </w:p>
    <w:p w14:paraId="40CFEC12" w14:textId="77777777" w:rsidR="003A4B85" w:rsidRPr="003A4B85" w:rsidRDefault="003A4B85" w:rsidP="003A4B85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3A4B85">
        <w:rPr>
          <w:rFonts w:ascii="Times New Roman" w:hAnsi="Times New Roman"/>
          <w:sz w:val="28"/>
          <w:szCs w:val="28"/>
        </w:rPr>
        <w:t>2) рассматриваются значения и параметры изменений основных социально-экономических показателей за отчетный финансовый год;</w:t>
      </w:r>
    </w:p>
    <w:p w14:paraId="03A033B4" w14:textId="77777777" w:rsidR="003A4B85" w:rsidRPr="003A4B85" w:rsidRDefault="003A4B85" w:rsidP="003A4B85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3A4B85">
        <w:rPr>
          <w:rFonts w:ascii="Times New Roman" w:hAnsi="Times New Roman"/>
          <w:sz w:val="28"/>
          <w:szCs w:val="28"/>
        </w:rPr>
        <w:t>3) дается количественная и качественная оценка значений показателей и параметров их изменения в текущем году, указываются возможные причины и факторы происходящих изменений;</w:t>
      </w:r>
    </w:p>
    <w:p w14:paraId="431DD914" w14:textId="77777777" w:rsidR="00FE40F1" w:rsidRDefault="003A4B85" w:rsidP="00FE40F1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3A4B85">
        <w:rPr>
          <w:rFonts w:ascii="Times New Roman" w:hAnsi="Times New Roman"/>
          <w:sz w:val="28"/>
          <w:szCs w:val="28"/>
        </w:rPr>
        <w:t>4) описывается динамика изменения показателей в прогнозируемом периоде, возможные причины и факторы прогнозируемых изменений</w:t>
      </w:r>
      <w:r w:rsidR="006F2A28">
        <w:rPr>
          <w:rFonts w:ascii="Times New Roman" w:hAnsi="Times New Roman"/>
          <w:sz w:val="28"/>
          <w:szCs w:val="28"/>
        </w:rPr>
        <w:t>.</w:t>
      </w:r>
    </w:p>
    <w:p w14:paraId="754EBF16" w14:textId="282D3574" w:rsidR="003A4B85" w:rsidRPr="00FE40F1" w:rsidRDefault="003A4B85" w:rsidP="00FE40F1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FE40F1">
        <w:rPr>
          <w:rFonts w:ascii="Times New Roman" w:hAnsi="Times New Roman"/>
          <w:sz w:val="28"/>
          <w:szCs w:val="28"/>
        </w:rPr>
        <w:t>1</w:t>
      </w:r>
      <w:r w:rsidR="00D82795">
        <w:rPr>
          <w:rFonts w:ascii="Times New Roman" w:hAnsi="Times New Roman"/>
          <w:sz w:val="28"/>
          <w:szCs w:val="28"/>
        </w:rPr>
        <w:t>6</w:t>
      </w:r>
      <w:r w:rsidRPr="00FE40F1">
        <w:rPr>
          <w:rFonts w:ascii="Times New Roman" w:hAnsi="Times New Roman"/>
          <w:sz w:val="28"/>
          <w:szCs w:val="28"/>
        </w:rPr>
        <w:t xml:space="preserve">. Прогноз одобряется Администрацией Бежаницкого </w:t>
      </w:r>
      <w:r w:rsidR="00FE40F1">
        <w:rPr>
          <w:rFonts w:ascii="Times New Roman" w:hAnsi="Times New Roman"/>
          <w:sz w:val="28"/>
          <w:szCs w:val="28"/>
        </w:rPr>
        <w:t xml:space="preserve">муниципального округа </w:t>
      </w:r>
      <w:r w:rsidRPr="00FE40F1">
        <w:rPr>
          <w:rFonts w:ascii="Times New Roman" w:hAnsi="Times New Roman"/>
          <w:sz w:val="28"/>
          <w:szCs w:val="28"/>
        </w:rPr>
        <w:t xml:space="preserve">одновременно с принятием постановления о внесении проекта бюджета в Собрание депутатов Бежаницкого </w:t>
      </w:r>
      <w:r w:rsidR="00FE40F1">
        <w:rPr>
          <w:rFonts w:ascii="Times New Roman" w:hAnsi="Times New Roman"/>
          <w:sz w:val="28"/>
          <w:szCs w:val="28"/>
        </w:rPr>
        <w:t>муниципального округа (далее – Собрание депутатов)</w:t>
      </w:r>
      <w:r w:rsidRPr="00FE40F1">
        <w:rPr>
          <w:rFonts w:ascii="Times New Roman" w:hAnsi="Times New Roman"/>
          <w:sz w:val="28"/>
          <w:szCs w:val="28"/>
        </w:rPr>
        <w:t xml:space="preserve"> и направляется </w:t>
      </w:r>
      <w:r w:rsidR="00FE40F1">
        <w:rPr>
          <w:rFonts w:ascii="Times New Roman" w:hAnsi="Times New Roman"/>
          <w:sz w:val="28"/>
          <w:szCs w:val="28"/>
        </w:rPr>
        <w:t>ф</w:t>
      </w:r>
      <w:r w:rsidRPr="00FE40F1">
        <w:rPr>
          <w:rFonts w:ascii="Times New Roman" w:hAnsi="Times New Roman"/>
          <w:sz w:val="28"/>
          <w:szCs w:val="28"/>
        </w:rPr>
        <w:t xml:space="preserve">инансовым управлением </w:t>
      </w:r>
      <w:r w:rsidR="00FE40F1">
        <w:rPr>
          <w:rFonts w:ascii="Times New Roman" w:hAnsi="Times New Roman"/>
          <w:sz w:val="28"/>
          <w:szCs w:val="28"/>
        </w:rPr>
        <w:t>в С</w:t>
      </w:r>
      <w:r w:rsidRPr="00FE40F1">
        <w:rPr>
          <w:rFonts w:ascii="Times New Roman" w:hAnsi="Times New Roman"/>
          <w:sz w:val="28"/>
          <w:szCs w:val="28"/>
        </w:rPr>
        <w:t>обрание депутатов в составе документов и материалов, представляемых вместе с проектом бюджета.</w:t>
      </w:r>
    </w:p>
    <w:p w14:paraId="69059D96" w14:textId="6B7C648C" w:rsidR="003A4B85" w:rsidRPr="003A4B85" w:rsidRDefault="003A4B85" w:rsidP="003A4B85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3A4B85">
        <w:rPr>
          <w:rFonts w:ascii="Times New Roman" w:hAnsi="Times New Roman"/>
          <w:sz w:val="28"/>
          <w:szCs w:val="28"/>
        </w:rPr>
        <w:t>1</w:t>
      </w:r>
      <w:r w:rsidR="00D82795">
        <w:rPr>
          <w:rFonts w:ascii="Times New Roman" w:hAnsi="Times New Roman"/>
          <w:sz w:val="28"/>
          <w:szCs w:val="28"/>
        </w:rPr>
        <w:t>7</w:t>
      </w:r>
      <w:r w:rsidRPr="003A4B85">
        <w:rPr>
          <w:rFonts w:ascii="Times New Roman" w:hAnsi="Times New Roman"/>
          <w:sz w:val="28"/>
          <w:szCs w:val="28"/>
        </w:rPr>
        <w:t xml:space="preserve">. </w:t>
      </w:r>
      <w:r w:rsidR="00FE40F1">
        <w:rPr>
          <w:rFonts w:ascii="Times New Roman" w:hAnsi="Times New Roman"/>
          <w:sz w:val="28"/>
          <w:szCs w:val="28"/>
        </w:rPr>
        <w:t xml:space="preserve">Отдел экономики </w:t>
      </w:r>
      <w:r w:rsidRPr="003A4B85">
        <w:rPr>
          <w:rFonts w:ascii="Times New Roman" w:hAnsi="Times New Roman"/>
          <w:sz w:val="28"/>
          <w:szCs w:val="28"/>
        </w:rPr>
        <w:t xml:space="preserve">обеспечивает регистрацию прогноза в федеральном реестре документов стратегического планирования в соответствии со </w:t>
      </w:r>
      <w:r w:rsidRPr="00FE40F1">
        <w:rPr>
          <w:rFonts w:ascii="Times New Roman" w:hAnsi="Times New Roman"/>
          <w:sz w:val="28"/>
          <w:szCs w:val="28"/>
        </w:rPr>
        <w:t>статьей 12</w:t>
      </w:r>
      <w:r w:rsidRPr="003A4B85">
        <w:rPr>
          <w:rFonts w:ascii="Times New Roman" w:hAnsi="Times New Roman"/>
          <w:sz w:val="28"/>
          <w:szCs w:val="28"/>
        </w:rPr>
        <w:t xml:space="preserve"> Федерального закона от 28</w:t>
      </w:r>
      <w:r w:rsidR="00FE40F1">
        <w:rPr>
          <w:rFonts w:ascii="Times New Roman" w:hAnsi="Times New Roman"/>
          <w:sz w:val="28"/>
          <w:szCs w:val="28"/>
        </w:rPr>
        <w:t>.06.2014</w:t>
      </w:r>
      <w:r w:rsidR="00693002">
        <w:rPr>
          <w:rFonts w:ascii="Times New Roman" w:hAnsi="Times New Roman"/>
          <w:sz w:val="28"/>
          <w:szCs w:val="28"/>
        </w:rPr>
        <w:t xml:space="preserve"> № 172-ФЗ «О </w:t>
      </w:r>
      <w:r w:rsidRPr="003A4B85">
        <w:rPr>
          <w:rFonts w:ascii="Times New Roman" w:hAnsi="Times New Roman"/>
          <w:sz w:val="28"/>
          <w:szCs w:val="28"/>
        </w:rPr>
        <w:t>стратегическом планировании в Российской Федерации».</w:t>
      </w:r>
    </w:p>
    <w:p w14:paraId="177B613B" w14:textId="77777777" w:rsidR="003A4B85" w:rsidRPr="003A4B85" w:rsidRDefault="003A4B85" w:rsidP="003A4B85">
      <w:pPr>
        <w:pStyle w:val="ConsPlusNormal"/>
        <w:ind w:firstLine="709"/>
        <w:rPr>
          <w:rFonts w:ascii="Times New Roman" w:hAnsi="Times New Roman"/>
          <w:sz w:val="28"/>
          <w:szCs w:val="28"/>
        </w:rPr>
      </w:pPr>
    </w:p>
    <w:p w14:paraId="734DD0D3" w14:textId="53FA7F77" w:rsidR="003A4B85" w:rsidRPr="003A4B85" w:rsidRDefault="00234D14" w:rsidP="00234D14">
      <w:pPr>
        <w:pStyle w:val="ConsPlusNormal"/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</w:t>
      </w:r>
    </w:p>
    <w:p w14:paraId="436FCCC8" w14:textId="77777777" w:rsidR="00FE40F1" w:rsidRPr="00FE40F1" w:rsidRDefault="00FE40F1" w:rsidP="00FE40F1">
      <w:pPr>
        <w:rPr>
          <w:lang w:eastAsia="ar-SA"/>
        </w:rPr>
      </w:pPr>
    </w:p>
    <w:p w14:paraId="410FC0E1" w14:textId="7522930E" w:rsidR="003A4B85" w:rsidRDefault="003A4B85" w:rsidP="003A4B85">
      <w:pPr>
        <w:pStyle w:val="ConsPlusNormal"/>
        <w:ind w:firstLine="709"/>
        <w:rPr>
          <w:rFonts w:ascii="Times New Roman" w:hAnsi="Times New Roman"/>
          <w:sz w:val="28"/>
          <w:szCs w:val="28"/>
        </w:rPr>
      </w:pPr>
    </w:p>
    <w:p w14:paraId="4A70744D" w14:textId="572A7D52" w:rsidR="00D82795" w:rsidRDefault="00D82795" w:rsidP="00D82795">
      <w:pPr>
        <w:rPr>
          <w:lang w:eastAsia="ar-SA"/>
        </w:rPr>
      </w:pPr>
    </w:p>
    <w:p w14:paraId="14169A58" w14:textId="422BD67E" w:rsidR="00D82795" w:rsidRDefault="00D82795" w:rsidP="00D82795">
      <w:pPr>
        <w:rPr>
          <w:lang w:eastAsia="ar-SA"/>
        </w:rPr>
      </w:pPr>
    </w:p>
    <w:p w14:paraId="26D08647" w14:textId="77777777" w:rsidR="00D82795" w:rsidRPr="00D82795" w:rsidRDefault="00D82795" w:rsidP="00D82795">
      <w:pPr>
        <w:rPr>
          <w:lang w:eastAsia="ar-SA"/>
        </w:rPr>
      </w:pPr>
    </w:p>
    <w:p w14:paraId="5AEDC9B8" w14:textId="77777777" w:rsidR="003A4B85" w:rsidRPr="00F312FF" w:rsidRDefault="003A4B85" w:rsidP="00F312FF">
      <w:pPr>
        <w:pStyle w:val="ConsPlusNormal"/>
        <w:ind w:left="4678" w:firstLine="0"/>
        <w:jc w:val="right"/>
        <w:rPr>
          <w:rFonts w:ascii="Times New Roman" w:hAnsi="Times New Roman"/>
          <w:sz w:val="24"/>
          <w:szCs w:val="24"/>
        </w:rPr>
      </w:pPr>
      <w:r w:rsidRPr="00F312FF">
        <w:rPr>
          <w:rFonts w:ascii="Times New Roman" w:hAnsi="Times New Roman"/>
          <w:sz w:val="24"/>
          <w:szCs w:val="24"/>
        </w:rPr>
        <w:lastRenderedPageBreak/>
        <w:t xml:space="preserve">Приложение </w:t>
      </w:r>
    </w:p>
    <w:p w14:paraId="2F918E66" w14:textId="09B2915A" w:rsidR="00F312FF" w:rsidRPr="00F312FF" w:rsidRDefault="003A4B85" w:rsidP="00F312FF">
      <w:pPr>
        <w:pStyle w:val="ConsPlusNormal"/>
        <w:ind w:left="4962" w:firstLine="0"/>
        <w:jc w:val="right"/>
        <w:rPr>
          <w:rFonts w:ascii="Times New Roman" w:hAnsi="Times New Roman"/>
          <w:sz w:val="24"/>
          <w:szCs w:val="24"/>
        </w:rPr>
      </w:pPr>
      <w:r w:rsidRPr="00F312FF">
        <w:rPr>
          <w:rFonts w:ascii="Times New Roman" w:hAnsi="Times New Roman"/>
          <w:sz w:val="24"/>
          <w:szCs w:val="24"/>
        </w:rPr>
        <w:t xml:space="preserve">к </w:t>
      </w:r>
      <w:r w:rsidR="00F312FF" w:rsidRPr="00F312FF">
        <w:rPr>
          <w:rFonts w:ascii="Times New Roman" w:hAnsi="Times New Roman"/>
          <w:sz w:val="24"/>
          <w:szCs w:val="24"/>
        </w:rPr>
        <w:t>Порядку разработки и корректировки прогноза социально-экономического развития Бежаницкого муниципального округа на среднесрочный период</w:t>
      </w:r>
    </w:p>
    <w:p w14:paraId="13BAF5A0" w14:textId="77777777" w:rsidR="00F312FF" w:rsidRPr="00F312FF" w:rsidRDefault="00F312FF" w:rsidP="00F312FF">
      <w:pPr>
        <w:pStyle w:val="ConsPlusNormal"/>
        <w:ind w:left="4962" w:firstLine="0"/>
        <w:jc w:val="right"/>
        <w:rPr>
          <w:rFonts w:ascii="Times New Roman" w:hAnsi="Times New Roman"/>
          <w:sz w:val="24"/>
          <w:szCs w:val="24"/>
        </w:rPr>
      </w:pPr>
      <w:r w:rsidRPr="00F312FF">
        <w:rPr>
          <w:rFonts w:ascii="Times New Roman" w:hAnsi="Times New Roman"/>
          <w:sz w:val="24"/>
          <w:szCs w:val="24"/>
        </w:rPr>
        <w:t>утвержденному постановлением</w:t>
      </w:r>
    </w:p>
    <w:p w14:paraId="50B759AC" w14:textId="77777777" w:rsidR="00F312FF" w:rsidRPr="00F312FF" w:rsidRDefault="00F312FF" w:rsidP="00F312FF">
      <w:pPr>
        <w:pStyle w:val="ConsPlusNormal"/>
        <w:ind w:left="4962" w:firstLine="0"/>
        <w:jc w:val="right"/>
        <w:rPr>
          <w:rFonts w:ascii="Times New Roman" w:hAnsi="Times New Roman"/>
          <w:sz w:val="24"/>
          <w:szCs w:val="24"/>
        </w:rPr>
      </w:pPr>
      <w:r w:rsidRPr="00F312FF">
        <w:rPr>
          <w:rFonts w:ascii="Times New Roman" w:hAnsi="Times New Roman"/>
          <w:sz w:val="24"/>
          <w:szCs w:val="24"/>
        </w:rPr>
        <w:t>Администрации Бежаницкого муниципального округа</w:t>
      </w:r>
    </w:p>
    <w:p w14:paraId="17E987EE" w14:textId="5BA5BC11" w:rsidR="003A4B85" w:rsidRPr="00F312FF" w:rsidRDefault="00F312FF" w:rsidP="00F312FF">
      <w:pPr>
        <w:pStyle w:val="ConsPlusNormal"/>
        <w:ind w:left="4962" w:firstLine="0"/>
        <w:jc w:val="right"/>
        <w:rPr>
          <w:rFonts w:ascii="Times New Roman" w:hAnsi="Times New Roman"/>
          <w:sz w:val="24"/>
          <w:szCs w:val="24"/>
        </w:rPr>
      </w:pPr>
      <w:r w:rsidRPr="00F312FF">
        <w:rPr>
          <w:rFonts w:ascii="Times New Roman" w:hAnsi="Times New Roman"/>
          <w:sz w:val="24"/>
          <w:szCs w:val="24"/>
        </w:rPr>
        <w:t xml:space="preserve">от </w:t>
      </w:r>
      <w:r w:rsidR="00693002" w:rsidRPr="00693002">
        <w:rPr>
          <w:rFonts w:ascii="Times New Roman" w:hAnsi="Times New Roman"/>
          <w:sz w:val="24"/>
          <w:szCs w:val="24"/>
        </w:rPr>
        <w:t>07.07.2025 г. № 860</w:t>
      </w:r>
    </w:p>
    <w:p w14:paraId="5011A94C" w14:textId="77777777" w:rsidR="00F312FF" w:rsidRPr="00F312FF" w:rsidRDefault="00F312FF" w:rsidP="00F312FF">
      <w:pPr>
        <w:rPr>
          <w:lang w:eastAsia="ar-SA"/>
        </w:rPr>
      </w:pPr>
    </w:p>
    <w:p w14:paraId="71EBE6E2" w14:textId="77777777" w:rsidR="00F312FF" w:rsidRDefault="003A4B85" w:rsidP="00F312FF">
      <w:pPr>
        <w:pStyle w:val="ConsPlusNormal"/>
        <w:ind w:firstLine="709"/>
        <w:jc w:val="center"/>
        <w:rPr>
          <w:rFonts w:ascii="Times New Roman" w:hAnsi="Times New Roman"/>
          <w:b/>
          <w:sz w:val="28"/>
          <w:szCs w:val="28"/>
        </w:rPr>
      </w:pPr>
      <w:bookmarkStart w:id="0" w:name="Par112"/>
      <w:bookmarkEnd w:id="0"/>
      <w:r w:rsidRPr="00F312FF">
        <w:rPr>
          <w:rFonts w:ascii="Times New Roman" w:hAnsi="Times New Roman"/>
          <w:b/>
          <w:sz w:val="28"/>
          <w:szCs w:val="28"/>
        </w:rPr>
        <w:t xml:space="preserve">Основные показатели прогноза социально-экономического развития </w:t>
      </w:r>
      <w:r w:rsidR="00F312FF" w:rsidRPr="00F312FF">
        <w:rPr>
          <w:rFonts w:ascii="Times New Roman" w:hAnsi="Times New Roman"/>
          <w:b/>
          <w:sz w:val="28"/>
          <w:szCs w:val="28"/>
        </w:rPr>
        <w:t>Бежаницкого муниципального округа</w:t>
      </w:r>
    </w:p>
    <w:p w14:paraId="122C0A23" w14:textId="5DD29005" w:rsidR="003A4B85" w:rsidRPr="00F312FF" w:rsidRDefault="00F312FF" w:rsidP="00F312FF">
      <w:pPr>
        <w:pStyle w:val="ConsPlusNormal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F312FF">
        <w:rPr>
          <w:rFonts w:ascii="Times New Roman" w:hAnsi="Times New Roman"/>
          <w:b/>
          <w:sz w:val="28"/>
          <w:szCs w:val="28"/>
        </w:rPr>
        <w:t xml:space="preserve"> </w:t>
      </w:r>
      <w:r w:rsidR="003A4B85" w:rsidRPr="00F312FF">
        <w:rPr>
          <w:rFonts w:ascii="Times New Roman" w:hAnsi="Times New Roman"/>
          <w:b/>
          <w:sz w:val="28"/>
          <w:szCs w:val="28"/>
        </w:rPr>
        <w:t>на среднесрочный период</w:t>
      </w:r>
    </w:p>
    <w:p w14:paraId="3E8DA3C7" w14:textId="77777777" w:rsidR="003A4B85" w:rsidRDefault="003A4B85" w:rsidP="003A4B85">
      <w:pPr>
        <w:jc w:val="center"/>
        <w:rPr>
          <w:sz w:val="24"/>
          <w:szCs w:val="24"/>
        </w:rPr>
      </w:pPr>
    </w:p>
    <w:tbl>
      <w:tblPr>
        <w:tblW w:w="10218" w:type="dxa"/>
        <w:tblInd w:w="-6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2697"/>
        <w:gridCol w:w="1438"/>
        <w:gridCol w:w="752"/>
        <w:gridCol w:w="653"/>
        <w:gridCol w:w="1259"/>
        <w:gridCol w:w="502"/>
        <w:gridCol w:w="649"/>
        <w:gridCol w:w="540"/>
        <w:gridCol w:w="594"/>
        <w:gridCol w:w="540"/>
        <w:gridCol w:w="594"/>
      </w:tblGrid>
      <w:tr w:rsidR="003A4B85" w14:paraId="3D3F6DEE" w14:textId="77777777" w:rsidTr="006A5CA0">
        <w:trPr>
          <w:trHeight w:val="640"/>
        </w:trPr>
        <w:tc>
          <w:tcPr>
            <w:tcW w:w="26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D0D292" w14:textId="18606243" w:rsidR="003A4B85" w:rsidRDefault="003A4B85" w:rsidP="006A5CA0">
            <w:pPr>
              <w:jc w:val="center"/>
            </w:pPr>
            <w:r>
              <w:t>Основные показатели прогноза</w:t>
            </w:r>
          </w:p>
        </w:tc>
        <w:tc>
          <w:tcPr>
            <w:tcW w:w="14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2B1D9B" w14:textId="77777777" w:rsidR="003A4B85" w:rsidRDefault="003A4B85" w:rsidP="006A5CA0">
            <w:r>
              <w:t xml:space="preserve">  Единица  </w:t>
            </w:r>
          </w:p>
          <w:p w14:paraId="491B92BB" w14:textId="40637D7B" w:rsidR="003A4B85" w:rsidRDefault="003A4B85" w:rsidP="006A5CA0">
            <w:pPr>
              <w:jc w:val="center"/>
            </w:pPr>
            <w:r>
              <w:t>измерения</w:t>
            </w:r>
          </w:p>
        </w:tc>
        <w:tc>
          <w:tcPr>
            <w:tcW w:w="1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D8FE74" w14:textId="77777777" w:rsidR="003A4B85" w:rsidRDefault="003A4B85" w:rsidP="006A5CA0">
            <w:pPr>
              <w:jc w:val="center"/>
            </w:pPr>
            <w:r>
              <w:t>Отчетный</w:t>
            </w:r>
          </w:p>
          <w:p w14:paraId="3CA67EE8" w14:textId="77777777" w:rsidR="003A4B85" w:rsidRDefault="003A4B85" w:rsidP="006A5CA0">
            <w:pPr>
              <w:jc w:val="center"/>
            </w:pPr>
            <w:r>
              <w:t>финансовый</w:t>
            </w:r>
          </w:p>
          <w:p w14:paraId="5A5F7128" w14:textId="77777777" w:rsidR="003A4B85" w:rsidRDefault="003A4B85" w:rsidP="006A5CA0">
            <w:pPr>
              <w:jc w:val="center"/>
            </w:pPr>
            <w:r>
              <w:t>год</w:t>
            </w:r>
          </w:p>
        </w:tc>
        <w:tc>
          <w:tcPr>
            <w:tcW w:w="12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84F46F" w14:textId="77777777" w:rsidR="003A4B85" w:rsidRDefault="003A4B85" w:rsidP="006A5CA0">
            <w:pPr>
              <w:jc w:val="center"/>
            </w:pPr>
            <w:r>
              <w:t>Оценка</w:t>
            </w:r>
          </w:p>
          <w:p w14:paraId="79A20530" w14:textId="77777777" w:rsidR="003A4B85" w:rsidRDefault="003A4B85" w:rsidP="006A5CA0">
            <w:pPr>
              <w:jc w:val="center"/>
            </w:pPr>
            <w:r>
              <w:t>текущий</w:t>
            </w:r>
          </w:p>
          <w:p w14:paraId="57ADEB7C" w14:textId="77777777" w:rsidR="003A4B85" w:rsidRDefault="003A4B85" w:rsidP="006A5CA0">
            <w:pPr>
              <w:jc w:val="center"/>
            </w:pPr>
            <w:r>
              <w:t>финансовый</w:t>
            </w:r>
          </w:p>
          <w:p w14:paraId="462FE75D" w14:textId="77777777" w:rsidR="003A4B85" w:rsidRDefault="003A4B85" w:rsidP="006A5CA0">
            <w:pPr>
              <w:jc w:val="center"/>
            </w:pPr>
            <w:r>
              <w:t>год (N)</w:t>
            </w:r>
          </w:p>
        </w:tc>
        <w:tc>
          <w:tcPr>
            <w:tcW w:w="341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CBA32B" w14:textId="77777777" w:rsidR="003A4B85" w:rsidRDefault="003A4B85" w:rsidP="006A5CA0">
            <w:pPr>
              <w:jc w:val="center"/>
            </w:pPr>
            <w:r>
              <w:t>Прогноз</w:t>
            </w:r>
          </w:p>
        </w:tc>
      </w:tr>
      <w:tr w:rsidR="003A4B85" w14:paraId="0335E153" w14:textId="77777777" w:rsidTr="00F312FF">
        <w:trPr>
          <w:trHeight w:val="200"/>
        </w:trPr>
        <w:tc>
          <w:tcPr>
            <w:tcW w:w="26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691DF9" w14:textId="77777777" w:rsidR="003A4B85" w:rsidRDefault="003A4B85" w:rsidP="006A5CA0"/>
        </w:tc>
        <w:tc>
          <w:tcPr>
            <w:tcW w:w="14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AFC37A" w14:textId="77777777" w:rsidR="003A4B85" w:rsidRDefault="003A4B85" w:rsidP="006A5CA0"/>
        </w:tc>
        <w:tc>
          <w:tcPr>
            <w:tcW w:w="7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B2059" w14:textId="77777777" w:rsidR="003A4B85" w:rsidRDefault="003A4B85" w:rsidP="006A5CA0">
            <w:pPr>
              <w:jc w:val="center"/>
            </w:pPr>
          </w:p>
          <w:p w14:paraId="3044C815" w14:textId="77777777" w:rsidR="003A4B85" w:rsidRDefault="003A4B85" w:rsidP="006A5CA0">
            <w:pPr>
              <w:jc w:val="center"/>
            </w:pPr>
            <w:r>
              <w:t>N - 2</w:t>
            </w:r>
          </w:p>
        </w:tc>
        <w:tc>
          <w:tcPr>
            <w:tcW w:w="6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C879F" w14:textId="77777777" w:rsidR="003A4B85" w:rsidRDefault="003A4B85" w:rsidP="006A5CA0">
            <w:pPr>
              <w:jc w:val="center"/>
            </w:pPr>
          </w:p>
          <w:p w14:paraId="30ABCF3B" w14:textId="77777777" w:rsidR="003A4B85" w:rsidRDefault="003A4B85" w:rsidP="006A5CA0">
            <w:pPr>
              <w:jc w:val="center"/>
            </w:pPr>
            <w:r>
              <w:t>N - 1</w:t>
            </w:r>
          </w:p>
        </w:tc>
        <w:tc>
          <w:tcPr>
            <w:tcW w:w="12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39D68F" w14:textId="77777777" w:rsidR="003A4B85" w:rsidRDefault="003A4B85" w:rsidP="006A5CA0"/>
        </w:tc>
        <w:tc>
          <w:tcPr>
            <w:tcW w:w="11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E91AC5" w14:textId="77777777" w:rsidR="003A4B85" w:rsidRDefault="003A4B85" w:rsidP="006A5CA0">
            <w:pPr>
              <w:jc w:val="center"/>
            </w:pPr>
            <w:r>
              <w:t>N + 1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B4C3D8" w14:textId="77777777" w:rsidR="003A4B85" w:rsidRDefault="003A4B85" w:rsidP="006A5CA0">
            <w:pPr>
              <w:jc w:val="center"/>
            </w:pPr>
            <w:r>
              <w:t>N + 2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CA0BDD" w14:textId="77777777" w:rsidR="003A4B85" w:rsidRDefault="003A4B85" w:rsidP="006A5CA0">
            <w:pPr>
              <w:jc w:val="center"/>
            </w:pPr>
            <w:r>
              <w:t>N + 3</w:t>
            </w:r>
          </w:p>
        </w:tc>
      </w:tr>
      <w:tr w:rsidR="00F312FF" w14:paraId="443BFE92" w14:textId="77777777" w:rsidTr="00F312FF">
        <w:trPr>
          <w:trHeight w:val="270"/>
        </w:trPr>
        <w:tc>
          <w:tcPr>
            <w:tcW w:w="26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11DDEE" w14:textId="77777777" w:rsidR="00F312FF" w:rsidRDefault="00F312FF" w:rsidP="006A5CA0"/>
        </w:tc>
        <w:tc>
          <w:tcPr>
            <w:tcW w:w="14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7BD6D1" w14:textId="77777777" w:rsidR="00F312FF" w:rsidRDefault="00F312FF" w:rsidP="006A5CA0"/>
        </w:tc>
        <w:tc>
          <w:tcPr>
            <w:tcW w:w="7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ECFB38" w14:textId="77777777" w:rsidR="00F312FF" w:rsidRDefault="00F312FF" w:rsidP="006A5CA0"/>
        </w:tc>
        <w:tc>
          <w:tcPr>
            <w:tcW w:w="6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6E97BD" w14:textId="77777777" w:rsidR="00F312FF" w:rsidRDefault="00F312FF" w:rsidP="006A5CA0"/>
        </w:tc>
        <w:tc>
          <w:tcPr>
            <w:tcW w:w="12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C02C5E" w14:textId="77777777" w:rsidR="00F312FF" w:rsidRDefault="00F312FF" w:rsidP="006A5CA0"/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F77296" w14:textId="2537E63D" w:rsidR="00F312FF" w:rsidRDefault="00F312FF" w:rsidP="006A5CA0">
            <w:r>
              <w:t>баз.вар.</w:t>
            </w: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F39BDD" w14:textId="472B1B8F" w:rsidR="00F312FF" w:rsidRDefault="00F312FF" w:rsidP="006A5CA0">
            <w:pPr>
              <w:jc w:val="center"/>
            </w:pPr>
            <w:r>
              <w:t>конс.</w:t>
            </w:r>
          </w:p>
          <w:p w14:paraId="41AF500B" w14:textId="77777777" w:rsidR="00F312FF" w:rsidRDefault="00F312FF" w:rsidP="006A5CA0">
            <w:pPr>
              <w:jc w:val="center"/>
            </w:pPr>
            <w:r>
              <w:t>вар.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03B649" w14:textId="6C14548B" w:rsidR="00F312FF" w:rsidRDefault="00F312FF" w:rsidP="006A5CA0">
            <w:pPr>
              <w:jc w:val="center"/>
            </w:pPr>
            <w:r>
              <w:t>баз.вар.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7F83D6" w14:textId="77777777" w:rsidR="00F312FF" w:rsidRDefault="00F312FF" w:rsidP="006A5CA0">
            <w:pPr>
              <w:jc w:val="center"/>
            </w:pPr>
            <w:r>
              <w:t>конс.</w:t>
            </w:r>
          </w:p>
          <w:p w14:paraId="43566ADA" w14:textId="70F14D4E" w:rsidR="00F312FF" w:rsidRDefault="00F312FF" w:rsidP="006A5CA0">
            <w:pPr>
              <w:jc w:val="center"/>
            </w:pPr>
            <w:r>
              <w:t>вар.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F498F8" w14:textId="2077C18A" w:rsidR="00F312FF" w:rsidRDefault="00F312FF" w:rsidP="006A5CA0">
            <w:pPr>
              <w:jc w:val="center"/>
            </w:pPr>
            <w:r>
              <w:t>баз.вар.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757E17" w14:textId="77777777" w:rsidR="00F312FF" w:rsidRDefault="00F312FF" w:rsidP="006A5CA0">
            <w:pPr>
              <w:jc w:val="center"/>
            </w:pPr>
            <w:r>
              <w:t>конс.</w:t>
            </w:r>
          </w:p>
          <w:p w14:paraId="61639445" w14:textId="5D731929" w:rsidR="00F312FF" w:rsidRDefault="00F312FF" w:rsidP="006A5CA0">
            <w:pPr>
              <w:jc w:val="center"/>
            </w:pPr>
            <w:r>
              <w:t>вар.</w:t>
            </w:r>
          </w:p>
        </w:tc>
      </w:tr>
      <w:tr w:rsidR="003A4B85" w14:paraId="21C86A9E" w14:textId="77777777" w:rsidTr="00F312FF">
        <w:trPr>
          <w:trHeight w:val="480"/>
        </w:trPr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A20945" w14:textId="77777777" w:rsidR="003A4B85" w:rsidRDefault="003A4B85" w:rsidP="006A5CA0">
            <w:pPr>
              <w:rPr>
                <w:color w:val="000000"/>
              </w:rPr>
            </w:pPr>
            <w:r>
              <w:rPr>
                <w:color w:val="000000"/>
              </w:rPr>
              <w:t xml:space="preserve">Объем отгруженных товаров      </w:t>
            </w:r>
          </w:p>
          <w:p w14:paraId="7F4A7AEC" w14:textId="081D1A67" w:rsidR="003A4B85" w:rsidRDefault="003A4B85" w:rsidP="006A5CA0">
            <w:pPr>
              <w:rPr>
                <w:color w:val="000000"/>
              </w:rPr>
            </w:pPr>
            <w:r>
              <w:rPr>
                <w:color w:val="000000"/>
              </w:rPr>
              <w:t>собственного производства</w:t>
            </w:r>
            <w:r w:rsidR="008F3197">
              <w:rPr>
                <w:rStyle w:val="afe"/>
                <w:color w:val="000000"/>
              </w:rPr>
              <w:footnoteReference w:id="1"/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5AAE49" w14:textId="77777777" w:rsidR="003A4B85" w:rsidRDefault="003A4B85" w:rsidP="006A5CA0">
            <w:pPr>
              <w:jc w:val="center"/>
            </w:pPr>
            <w:r>
              <w:t>млн. руб.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D1EC8" w14:textId="77777777" w:rsidR="003A4B85" w:rsidRDefault="003A4B85" w:rsidP="006A5CA0"/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2A696" w14:textId="77777777" w:rsidR="003A4B85" w:rsidRDefault="003A4B85" w:rsidP="006A5CA0"/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DB0B8" w14:textId="77777777" w:rsidR="003A4B85" w:rsidRDefault="003A4B85" w:rsidP="006A5CA0"/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14FB8" w14:textId="77777777" w:rsidR="003A4B85" w:rsidRDefault="003A4B85" w:rsidP="006A5CA0">
            <w:pPr>
              <w:ind w:hanging="143"/>
            </w:pP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C2D9E" w14:textId="77777777" w:rsidR="003A4B85" w:rsidRDefault="003A4B85" w:rsidP="006A5CA0"/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EF631" w14:textId="77777777" w:rsidR="003A4B85" w:rsidRDefault="003A4B85" w:rsidP="006A5CA0"/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78FF1" w14:textId="77777777" w:rsidR="003A4B85" w:rsidRDefault="003A4B85" w:rsidP="006A5CA0"/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9D7BB" w14:textId="77777777" w:rsidR="003A4B85" w:rsidRDefault="003A4B85" w:rsidP="006A5CA0"/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61033" w14:textId="77777777" w:rsidR="003A4B85" w:rsidRDefault="003A4B85" w:rsidP="006A5CA0"/>
        </w:tc>
      </w:tr>
      <w:tr w:rsidR="003A4B85" w14:paraId="6EFF729F" w14:textId="77777777" w:rsidTr="00F312FF">
        <w:trPr>
          <w:trHeight w:val="480"/>
        </w:trPr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AEED11" w14:textId="77777777" w:rsidR="003A4B85" w:rsidRDefault="003A4B85" w:rsidP="006A5CA0">
            <w:pPr>
              <w:rPr>
                <w:color w:val="000000"/>
              </w:rPr>
            </w:pPr>
            <w:r>
              <w:rPr>
                <w:color w:val="000000"/>
              </w:rPr>
              <w:t xml:space="preserve">Индекс-дефлятор в              </w:t>
            </w:r>
          </w:p>
          <w:p w14:paraId="71C96B75" w14:textId="7CAE7614" w:rsidR="003A4B85" w:rsidRDefault="003A4B85" w:rsidP="006A5CA0">
            <w:pPr>
              <w:rPr>
                <w:color w:val="000000"/>
              </w:rPr>
            </w:pPr>
            <w:r>
              <w:rPr>
                <w:color w:val="000000"/>
              </w:rPr>
              <w:t xml:space="preserve">промышленности (по </w:t>
            </w:r>
            <w:r w:rsidR="006A5CA0">
              <w:rPr>
                <w:color w:val="000000"/>
              </w:rPr>
              <w:t>РФ)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2C4FE1" w14:textId="77777777" w:rsidR="003A4B85" w:rsidRDefault="003A4B85" w:rsidP="006A5CA0">
            <w:pPr>
              <w:jc w:val="center"/>
            </w:pPr>
            <w:r>
              <w:t>в % к</w:t>
            </w:r>
          </w:p>
          <w:p w14:paraId="5A0145A0" w14:textId="77777777" w:rsidR="003A4B85" w:rsidRDefault="003A4B85" w:rsidP="006A5CA0">
            <w:pPr>
              <w:jc w:val="center"/>
            </w:pPr>
            <w:r>
              <w:t>предыдущему году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8F1A0" w14:textId="77777777" w:rsidR="003A4B85" w:rsidRDefault="003A4B85" w:rsidP="006A5CA0"/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A738D" w14:textId="77777777" w:rsidR="003A4B85" w:rsidRDefault="003A4B85" w:rsidP="006A5CA0"/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F9568" w14:textId="77777777" w:rsidR="003A4B85" w:rsidRDefault="003A4B85" w:rsidP="006A5CA0"/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37E90" w14:textId="77777777" w:rsidR="003A4B85" w:rsidRDefault="003A4B85" w:rsidP="006A5CA0"/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B349A" w14:textId="77777777" w:rsidR="003A4B85" w:rsidRDefault="003A4B85" w:rsidP="006A5CA0"/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DCD10" w14:textId="77777777" w:rsidR="003A4B85" w:rsidRDefault="003A4B85" w:rsidP="006A5CA0"/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0C5D7" w14:textId="77777777" w:rsidR="003A4B85" w:rsidRDefault="003A4B85" w:rsidP="006A5CA0"/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29993" w14:textId="77777777" w:rsidR="003A4B85" w:rsidRDefault="003A4B85" w:rsidP="006A5CA0"/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A9FC1" w14:textId="77777777" w:rsidR="003A4B85" w:rsidRDefault="003A4B85" w:rsidP="006A5CA0"/>
        </w:tc>
      </w:tr>
      <w:tr w:rsidR="003A4B85" w14:paraId="354FB5D6" w14:textId="77777777" w:rsidTr="00F312FF">
        <w:trPr>
          <w:trHeight w:val="480"/>
        </w:trPr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DD30DA" w14:textId="3814BA45" w:rsidR="003A4B85" w:rsidRDefault="003A4B85" w:rsidP="006A5CA0">
            <w:pPr>
              <w:rPr>
                <w:color w:val="000000"/>
              </w:rPr>
            </w:pPr>
            <w:r>
              <w:rPr>
                <w:color w:val="000000"/>
              </w:rPr>
              <w:t>Оборот розничной торговли</w:t>
            </w:r>
            <w:r w:rsidR="008F3197">
              <w:rPr>
                <w:color w:val="000000"/>
                <w:vertAlign w:val="superscript"/>
              </w:rPr>
              <w:t>1</w:t>
            </w:r>
            <w:r>
              <w:rPr>
                <w:color w:val="000000"/>
              </w:rPr>
              <w:t xml:space="preserve">      </w:t>
            </w:r>
          </w:p>
          <w:p w14:paraId="38A7F509" w14:textId="73B16B98" w:rsidR="003A4B85" w:rsidRDefault="003A4B85" w:rsidP="006A5CA0">
            <w:pPr>
              <w:rPr>
                <w:color w:val="000000"/>
              </w:rPr>
            </w:pP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702BF2" w14:textId="77777777" w:rsidR="003A4B85" w:rsidRDefault="003A4B85" w:rsidP="006A5CA0">
            <w:pPr>
              <w:jc w:val="center"/>
            </w:pPr>
            <w:r>
              <w:t>млн. руб.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295F1" w14:textId="77777777" w:rsidR="003A4B85" w:rsidRDefault="003A4B85" w:rsidP="006A5CA0"/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F0CC8" w14:textId="77777777" w:rsidR="003A4B85" w:rsidRDefault="003A4B85" w:rsidP="006A5CA0"/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9FA0B" w14:textId="77777777" w:rsidR="003A4B85" w:rsidRDefault="003A4B85" w:rsidP="006A5CA0"/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A6A55" w14:textId="77777777" w:rsidR="003A4B85" w:rsidRDefault="003A4B85" w:rsidP="006A5CA0"/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E4647" w14:textId="77777777" w:rsidR="003A4B85" w:rsidRDefault="003A4B85" w:rsidP="006A5CA0"/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ACDF6" w14:textId="77777777" w:rsidR="003A4B85" w:rsidRDefault="003A4B85" w:rsidP="006A5CA0"/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C2ABC" w14:textId="77777777" w:rsidR="003A4B85" w:rsidRDefault="003A4B85" w:rsidP="006A5CA0"/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05C5E" w14:textId="77777777" w:rsidR="003A4B85" w:rsidRDefault="003A4B85" w:rsidP="006A5CA0"/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45579" w14:textId="77777777" w:rsidR="003A4B85" w:rsidRDefault="003A4B85" w:rsidP="006A5CA0"/>
        </w:tc>
      </w:tr>
      <w:tr w:rsidR="003A4B85" w14:paraId="295EE307" w14:textId="77777777" w:rsidTr="00F312FF">
        <w:trPr>
          <w:trHeight w:val="480"/>
        </w:trPr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FF9308" w14:textId="77777777" w:rsidR="003A4B85" w:rsidRDefault="003A4B85" w:rsidP="006A5CA0">
            <w:pPr>
              <w:rPr>
                <w:color w:val="000000"/>
              </w:rPr>
            </w:pPr>
            <w:r>
              <w:rPr>
                <w:color w:val="000000"/>
              </w:rPr>
              <w:t xml:space="preserve">Индекс-дефлятор оборота        </w:t>
            </w:r>
          </w:p>
          <w:p w14:paraId="60B86DE6" w14:textId="7629B220" w:rsidR="003A4B85" w:rsidRDefault="003A4B85" w:rsidP="006A5CA0">
            <w:pPr>
              <w:rPr>
                <w:color w:val="000000"/>
              </w:rPr>
            </w:pPr>
            <w:r>
              <w:rPr>
                <w:color w:val="000000"/>
              </w:rPr>
              <w:t>розничной торговли (по РФ</w:t>
            </w:r>
            <w:r w:rsidR="006A5CA0">
              <w:rPr>
                <w:color w:val="000000"/>
              </w:rPr>
              <w:t>)</w:t>
            </w:r>
            <w:r>
              <w:rPr>
                <w:color w:val="000000"/>
              </w:rPr>
              <w:t xml:space="preserve">  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5D0226" w14:textId="77777777" w:rsidR="003A4B85" w:rsidRDefault="003A4B85" w:rsidP="006A5CA0">
            <w:pPr>
              <w:jc w:val="center"/>
            </w:pPr>
            <w:r>
              <w:t>в % к</w:t>
            </w:r>
          </w:p>
          <w:p w14:paraId="71282D5D" w14:textId="77777777" w:rsidR="003A4B85" w:rsidRDefault="003A4B85" w:rsidP="006A5CA0">
            <w:pPr>
              <w:jc w:val="center"/>
            </w:pPr>
            <w:r>
              <w:t>предыдущему году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14684" w14:textId="77777777" w:rsidR="003A4B85" w:rsidRDefault="003A4B85" w:rsidP="006A5CA0"/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B0801" w14:textId="77777777" w:rsidR="003A4B85" w:rsidRDefault="003A4B85" w:rsidP="006A5CA0"/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EBDDD" w14:textId="77777777" w:rsidR="003A4B85" w:rsidRDefault="003A4B85" w:rsidP="006A5CA0"/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6CDA2" w14:textId="77777777" w:rsidR="003A4B85" w:rsidRDefault="003A4B85" w:rsidP="006A5CA0"/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B8D8D" w14:textId="77777777" w:rsidR="003A4B85" w:rsidRDefault="003A4B85" w:rsidP="006A5CA0"/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241EC" w14:textId="77777777" w:rsidR="003A4B85" w:rsidRDefault="003A4B85" w:rsidP="006A5CA0"/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7E38F" w14:textId="77777777" w:rsidR="003A4B85" w:rsidRDefault="003A4B85" w:rsidP="006A5CA0"/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1C335" w14:textId="77777777" w:rsidR="003A4B85" w:rsidRDefault="003A4B85" w:rsidP="006A5CA0"/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AB56E" w14:textId="77777777" w:rsidR="003A4B85" w:rsidRDefault="003A4B85" w:rsidP="006A5CA0"/>
        </w:tc>
      </w:tr>
      <w:tr w:rsidR="003A4B85" w14:paraId="578625DC" w14:textId="77777777" w:rsidTr="00F312FF">
        <w:trPr>
          <w:trHeight w:val="320"/>
        </w:trPr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384182" w14:textId="0E3ABCC4" w:rsidR="003A4B85" w:rsidRPr="008F3197" w:rsidRDefault="003A4B85" w:rsidP="006A5CA0">
            <w:pPr>
              <w:rPr>
                <w:color w:val="000000"/>
                <w:vertAlign w:val="superscript"/>
              </w:rPr>
            </w:pPr>
            <w:r>
              <w:rPr>
                <w:color w:val="000000"/>
              </w:rPr>
              <w:t xml:space="preserve">Оборот общественного </w:t>
            </w:r>
            <w:r w:rsidRPr="006A5CA0">
              <w:rPr>
                <w:color w:val="000000"/>
              </w:rPr>
              <w:t>питания</w:t>
            </w:r>
            <w:r w:rsidR="008F3197">
              <w:rPr>
                <w:color w:val="000000"/>
                <w:vertAlign w:val="superscript"/>
              </w:rPr>
              <w:t>1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35FA62" w14:textId="77777777" w:rsidR="003A4B85" w:rsidRDefault="003A4B85" w:rsidP="006A5CA0">
            <w:pPr>
              <w:jc w:val="center"/>
            </w:pPr>
            <w:r>
              <w:t>млн. руб.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3597D" w14:textId="77777777" w:rsidR="003A4B85" w:rsidRDefault="003A4B85" w:rsidP="006A5CA0"/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D1316" w14:textId="77777777" w:rsidR="003A4B85" w:rsidRDefault="003A4B85" w:rsidP="006A5CA0"/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20471" w14:textId="77777777" w:rsidR="003A4B85" w:rsidRDefault="003A4B85" w:rsidP="006A5CA0"/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12788" w14:textId="77777777" w:rsidR="003A4B85" w:rsidRDefault="003A4B85" w:rsidP="006A5CA0"/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68D5C" w14:textId="77777777" w:rsidR="003A4B85" w:rsidRDefault="003A4B85" w:rsidP="006A5CA0"/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9CD21" w14:textId="77777777" w:rsidR="003A4B85" w:rsidRDefault="003A4B85" w:rsidP="006A5CA0"/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F2223" w14:textId="77777777" w:rsidR="003A4B85" w:rsidRDefault="003A4B85" w:rsidP="006A5CA0"/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D6691" w14:textId="77777777" w:rsidR="003A4B85" w:rsidRDefault="003A4B85" w:rsidP="006A5CA0"/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497F2" w14:textId="77777777" w:rsidR="003A4B85" w:rsidRDefault="003A4B85" w:rsidP="006A5CA0"/>
        </w:tc>
      </w:tr>
      <w:tr w:rsidR="003A4B85" w14:paraId="3759D3F7" w14:textId="77777777" w:rsidTr="00F312FF">
        <w:trPr>
          <w:trHeight w:val="480"/>
        </w:trPr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B260D9" w14:textId="77777777" w:rsidR="003A4B85" w:rsidRDefault="003A4B85" w:rsidP="006A5CA0">
            <w:pPr>
              <w:rPr>
                <w:color w:val="000000"/>
              </w:rPr>
            </w:pPr>
            <w:r>
              <w:rPr>
                <w:color w:val="000000"/>
              </w:rPr>
              <w:t>Инвестиции в основной капитал за счет всех источников финансирования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3A51ED" w14:textId="77777777" w:rsidR="003A4B85" w:rsidRDefault="003A4B85" w:rsidP="006A5CA0">
            <w:pPr>
              <w:jc w:val="center"/>
            </w:pPr>
            <w:r>
              <w:t>млн. руб.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5DCEB" w14:textId="77777777" w:rsidR="003A4B85" w:rsidRDefault="003A4B85" w:rsidP="006A5CA0"/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90BE6" w14:textId="77777777" w:rsidR="003A4B85" w:rsidRDefault="003A4B85" w:rsidP="006A5CA0"/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A38F2" w14:textId="77777777" w:rsidR="003A4B85" w:rsidRDefault="003A4B85" w:rsidP="006A5CA0"/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74CD7" w14:textId="77777777" w:rsidR="003A4B85" w:rsidRDefault="003A4B85" w:rsidP="006A5CA0"/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BC565" w14:textId="77777777" w:rsidR="003A4B85" w:rsidRDefault="003A4B85" w:rsidP="006A5CA0"/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0A61B" w14:textId="77777777" w:rsidR="003A4B85" w:rsidRDefault="003A4B85" w:rsidP="006A5CA0"/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141BC" w14:textId="77777777" w:rsidR="003A4B85" w:rsidRDefault="003A4B85" w:rsidP="006A5CA0"/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3A0AA" w14:textId="77777777" w:rsidR="003A4B85" w:rsidRDefault="003A4B85" w:rsidP="006A5CA0"/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76BA8" w14:textId="77777777" w:rsidR="003A4B85" w:rsidRDefault="003A4B85" w:rsidP="006A5CA0"/>
        </w:tc>
      </w:tr>
      <w:tr w:rsidR="006A5CA0" w14:paraId="47EEC542" w14:textId="77777777" w:rsidTr="00F312FF">
        <w:trPr>
          <w:trHeight w:val="480"/>
        </w:trPr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E7E00" w14:textId="7F2724AB" w:rsidR="006A5CA0" w:rsidRDefault="006A5CA0" w:rsidP="006A5CA0">
            <w:pPr>
              <w:rPr>
                <w:color w:val="000000"/>
              </w:rPr>
            </w:pPr>
            <w:r w:rsidRPr="007A6B83">
              <w:t>Оборот организаций</w:t>
            </w:r>
            <w:r>
              <w:t xml:space="preserve"> </w:t>
            </w:r>
            <w:r w:rsidRPr="007A6B83">
              <w:t>(</w:t>
            </w:r>
            <w:r w:rsidR="00D82795">
              <w:t>в действующих ценах</w:t>
            </w:r>
            <w:r w:rsidRPr="007A6B83">
              <w:t>)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497B6" w14:textId="3FD3749E" w:rsidR="006A5CA0" w:rsidRDefault="006A5CA0" w:rsidP="006A5CA0">
            <w:pPr>
              <w:jc w:val="center"/>
            </w:pPr>
            <w:r>
              <w:t>млн. руб.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CD3CE" w14:textId="77777777" w:rsidR="006A5CA0" w:rsidRDefault="006A5CA0" w:rsidP="006A5CA0"/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66E3F" w14:textId="77777777" w:rsidR="006A5CA0" w:rsidRDefault="006A5CA0" w:rsidP="006A5CA0"/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05867" w14:textId="77777777" w:rsidR="006A5CA0" w:rsidRDefault="006A5CA0" w:rsidP="006A5CA0"/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C4873" w14:textId="77777777" w:rsidR="006A5CA0" w:rsidRDefault="006A5CA0" w:rsidP="006A5CA0"/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4463D" w14:textId="77777777" w:rsidR="006A5CA0" w:rsidRDefault="006A5CA0" w:rsidP="006A5CA0"/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7395A" w14:textId="77777777" w:rsidR="006A5CA0" w:rsidRDefault="006A5CA0" w:rsidP="006A5CA0"/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FE519" w14:textId="77777777" w:rsidR="006A5CA0" w:rsidRDefault="006A5CA0" w:rsidP="006A5CA0"/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4BAC9" w14:textId="77777777" w:rsidR="006A5CA0" w:rsidRDefault="006A5CA0" w:rsidP="006A5CA0"/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E8E88" w14:textId="77777777" w:rsidR="006A5CA0" w:rsidRDefault="006A5CA0" w:rsidP="006A5CA0"/>
        </w:tc>
      </w:tr>
      <w:tr w:rsidR="008F3197" w14:paraId="2676BF0C" w14:textId="77777777" w:rsidTr="00F312FF">
        <w:trPr>
          <w:trHeight w:val="480"/>
        </w:trPr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34375" w14:textId="77777777" w:rsidR="008F3197" w:rsidRDefault="008F3197" w:rsidP="008F3197">
            <w:r>
              <w:t xml:space="preserve">Среднесписочная численность работников </w:t>
            </w:r>
          </w:p>
          <w:p w14:paraId="1A8A2F71" w14:textId="6BF8C3E0" w:rsidR="008F3197" w:rsidRPr="008F3197" w:rsidRDefault="008F3197" w:rsidP="008F3197">
            <w:pPr>
              <w:rPr>
                <w:vertAlign w:val="superscript"/>
              </w:rPr>
            </w:pPr>
            <w:r>
              <w:t>организаций</w:t>
            </w:r>
            <w:r>
              <w:rPr>
                <w:vertAlign w:val="superscript"/>
              </w:rPr>
              <w:t>1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AC796" w14:textId="70A9D9EF" w:rsidR="008F3197" w:rsidRDefault="008F3197" w:rsidP="006A5CA0">
            <w:pPr>
              <w:jc w:val="center"/>
            </w:pPr>
            <w:r>
              <w:t>чел.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78E8C" w14:textId="77777777" w:rsidR="008F3197" w:rsidRDefault="008F3197" w:rsidP="006A5CA0"/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46E84" w14:textId="77777777" w:rsidR="008F3197" w:rsidRDefault="008F3197" w:rsidP="006A5CA0"/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0C01B" w14:textId="77777777" w:rsidR="008F3197" w:rsidRDefault="008F3197" w:rsidP="006A5CA0"/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692EB" w14:textId="77777777" w:rsidR="008F3197" w:rsidRDefault="008F3197" w:rsidP="006A5CA0"/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F034E" w14:textId="77777777" w:rsidR="008F3197" w:rsidRDefault="008F3197" w:rsidP="006A5CA0"/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EC18C" w14:textId="77777777" w:rsidR="008F3197" w:rsidRDefault="008F3197" w:rsidP="006A5CA0"/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3D539" w14:textId="77777777" w:rsidR="008F3197" w:rsidRDefault="008F3197" w:rsidP="006A5CA0"/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7E2D9" w14:textId="77777777" w:rsidR="008F3197" w:rsidRDefault="008F3197" w:rsidP="006A5CA0"/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64AF7" w14:textId="77777777" w:rsidR="008F3197" w:rsidRDefault="008F3197" w:rsidP="006A5CA0"/>
        </w:tc>
      </w:tr>
      <w:tr w:rsidR="00D82795" w14:paraId="4E920970" w14:textId="77777777" w:rsidTr="00F312FF">
        <w:trPr>
          <w:trHeight w:val="480"/>
        </w:trPr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CF8D6" w14:textId="15BBA484" w:rsidR="00D82795" w:rsidRPr="008F3197" w:rsidRDefault="008F3197" w:rsidP="006A5CA0">
            <w:pPr>
              <w:rPr>
                <w:vertAlign w:val="superscript"/>
              </w:rPr>
            </w:pPr>
            <w:r w:rsidRPr="008F3197">
              <w:t>Среднемесячная номинальная начисленная заработная плата работников организаций</w:t>
            </w:r>
            <w:r>
              <w:rPr>
                <w:vertAlign w:val="superscript"/>
              </w:rPr>
              <w:t>1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2F39E" w14:textId="3AF0A65E" w:rsidR="00D82795" w:rsidRDefault="00A74387" w:rsidP="006A5CA0">
            <w:pPr>
              <w:jc w:val="center"/>
            </w:pPr>
            <w:r>
              <w:t>руб.</w:t>
            </w:r>
            <w:bookmarkStart w:id="1" w:name="_GoBack"/>
            <w:bookmarkEnd w:id="1"/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8F858" w14:textId="77777777" w:rsidR="00D82795" w:rsidRDefault="00D82795" w:rsidP="006A5CA0"/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C433A" w14:textId="77777777" w:rsidR="00D82795" w:rsidRDefault="00D82795" w:rsidP="006A5CA0"/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BDA32" w14:textId="77777777" w:rsidR="00D82795" w:rsidRDefault="00D82795" w:rsidP="006A5CA0"/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E66A4" w14:textId="77777777" w:rsidR="00D82795" w:rsidRDefault="00D82795" w:rsidP="006A5CA0"/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45713" w14:textId="77777777" w:rsidR="00D82795" w:rsidRDefault="00D82795" w:rsidP="006A5CA0"/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D6845" w14:textId="77777777" w:rsidR="00D82795" w:rsidRDefault="00D82795" w:rsidP="006A5CA0"/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5D5EA" w14:textId="77777777" w:rsidR="00D82795" w:rsidRDefault="00D82795" w:rsidP="006A5CA0"/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C4A5A" w14:textId="77777777" w:rsidR="00D82795" w:rsidRDefault="00D82795" w:rsidP="006A5CA0"/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D1816" w14:textId="77777777" w:rsidR="00D82795" w:rsidRDefault="00D82795" w:rsidP="006A5CA0"/>
        </w:tc>
      </w:tr>
      <w:tr w:rsidR="008F3197" w14:paraId="48EC4C75" w14:textId="77777777" w:rsidTr="00F312FF">
        <w:trPr>
          <w:trHeight w:val="480"/>
        </w:trPr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48FAD" w14:textId="77777777" w:rsidR="008F3197" w:rsidRDefault="008F3197" w:rsidP="008F3197">
            <w:pPr>
              <w:rPr>
                <w:color w:val="000000"/>
              </w:rPr>
            </w:pPr>
            <w:r>
              <w:rPr>
                <w:color w:val="000000"/>
              </w:rPr>
              <w:t xml:space="preserve">Среднегодовая численность      </w:t>
            </w:r>
          </w:p>
          <w:p w14:paraId="42F749A0" w14:textId="12389AF8" w:rsidR="008F3197" w:rsidRPr="008F3197" w:rsidRDefault="008F3197" w:rsidP="008F3197">
            <w:r>
              <w:rPr>
                <w:color w:val="000000"/>
              </w:rPr>
              <w:t xml:space="preserve">населения округа    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045B6" w14:textId="209DDBA3" w:rsidR="008F3197" w:rsidRDefault="008F3197" w:rsidP="008F3197">
            <w:pPr>
              <w:jc w:val="center"/>
            </w:pPr>
            <w:r>
              <w:t>чел.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F0EA5" w14:textId="77777777" w:rsidR="008F3197" w:rsidRDefault="008F3197" w:rsidP="008F3197"/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173E8" w14:textId="77777777" w:rsidR="008F3197" w:rsidRDefault="008F3197" w:rsidP="008F3197"/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86C50" w14:textId="77777777" w:rsidR="008F3197" w:rsidRDefault="008F3197" w:rsidP="008F3197"/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01B85" w14:textId="77777777" w:rsidR="008F3197" w:rsidRDefault="008F3197" w:rsidP="008F3197"/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C8AB9" w14:textId="77777777" w:rsidR="008F3197" w:rsidRDefault="008F3197" w:rsidP="008F3197"/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280AB" w14:textId="77777777" w:rsidR="008F3197" w:rsidRDefault="008F3197" w:rsidP="008F3197"/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F196E" w14:textId="77777777" w:rsidR="008F3197" w:rsidRDefault="008F3197" w:rsidP="008F3197"/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F6DCD" w14:textId="77777777" w:rsidR="008F3197" w:rsidRDefault="008F3197" w:rsidP="008F3197"/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406F8" w14:textId="77777777" w:rsidR="008F3197" w:rsidRDefault="008F3197" w:rsidP="008F3197"/>
        </w:tc>
      </w:tr>
      <w:tr w:rsidR="008F3197" w14:paraId="3A25EDBA" w14:textId="77777777" w:rsidTr="008F3197">
        <w:trPr>
          <w:trHeight w:val="443"/>
        </w:trPr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BB9C4" w14:textId="79312996" w:rsidR="008F3197" w:rsidRDefault="008F3197" w:rsidP="008F3197">
            <w:pPr>
              <w:rPr>
                <w:color w:val="000000"/>
              </w:rPr>
            </w:pPr>
            <w:r w:rsidRPr="007A6B83">
              <w:t>Производство в хозяйствах</w:t>
            </w:r>
            <w:r>
              <w:t xml:space="preserve"> всех категорий: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2680C" w14:textId="2302380D" w:rsidR="008F3197" w:rsidRDefault="008F3197" w:rsidP="008F3197">
            <w:pPr>
              <w:jc w:val="center"/>
            </w:pP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E7804" w14:textId="77777777" w:rsidR="008F3197" w:rsidRDefault="008F3197" w:rsidP="008F3197"/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EFB42" w14:textId="77777777" w:rsidR="008F3197" w:rsidRDefault="008F3197" w:rsidP="008F3197"/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9E998" w14:textId="77777777" w:rsidR="008F3197" w:rsidRDefault="008F3197" w:rsidP="008F3197"/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34528" w14:textId="77777777" w:rsidR="008F3197" w:rsidRDefault="008F3197" w:rsidP="008F3197"/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100AC" w14:textId="77777777" w:rsidR="008F3197" w:rsidRDefault="008F3197" w:rsidP="008F3197"/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3AAF7" w14:textId="77777777" w:rsidR="008F3197" w:rsidRDefault="008F3197" w:rsidP="008F3197"/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28F75" w14:textId="77777777" w:rsidR="008F3197" w:rsidRDefault="008F3197" w:rsidP="008F3197"/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67184" w14:textId="77777777" w:rsidR="008F3197" w:rsidRDefault="008F3197" w:rsidP="008F3197"/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DB216" w14:textId="77777777" w:rsidR="008F3197" w:rsidRDefault="008F3197" w:rsidP="008F3197"/>
        </w:tc>
      </w:tr>
      <w:tr w:rsidR="008F3197" w14:paraId="31B601AB" w14:textId="77777777" w:rsidTr="008F3197">
        <w:trPr>
          <w:trHeight w:val="509"/>
        </w:trPr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F7D84" w14:textId="393EB69D" w:rsidR="008F3197" w:rsidRPr="007A6B83" w:rsidRDefault="008F3197" w:rsidP="008F3197">
            <w:r>
              <w:t>с</w:t>
            </w:r>
            <w:r w:rsidRPr="006A5CA0">
              <w:t>кот и птица на убой (в живом весе)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ED765" w14:textId="223A79A3" w:rsidR="008F3197" w:rsidRDefault="008F3197" w:rsidP="008F3197">
            <w:pPr>
              <w:jc w:val="center"/>
            </w:pPr>
            <w:r w:rsidRPr="007A6B83">
              <w:t>тонн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9F823" w14:textId="77777777" w:rsidR="008F3197" w:rsidRDefault="008F3197" w:rsidP="008F3197"/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13B46" w14:textId="77777777" w:rsidR="008F3197" w:rsidRDefault="008F3197" w:rsidP="008F3197"/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B96C5" w14:textId="77777777" w:rsidR="008F3197" w:rsidRDefault="008F3197" w:rsidP="008F3197"/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3A8BB" w14:textId="77777777" w:rsidR="008F3197" w:rsidRDefault="008F3197" w:rsidP="008F3197"/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CEB60" w14:textId="77777777" w:rsidR="008F3197" w:rsidRDefault="008F3197" w:rsidP="008F3197"/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E70C9" w14:textId="77777777" w:rsidR="008F3197" w:rsidRDefault="008F3197" w:rsidP="008F3197"/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97741" w14:textId="77777777" w:rsidR="008F3197" w:rsidRDefault="008F3197" w:rsidP="008F3197"/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0E736" w14:textId="77777777" w:rsidR="008F3197" w:rsidRDefault="008F3197" w:rsidP="008F3197"/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2B9FD" w14:textId="77777777" w:rsidR="008F3197" w:rsidRDefault="008F3197" w:rsidP="008F3197"/>
        </w:tc>
      </w:tr>
      <w:tr w:rsidR="008F3197" w14:paraId="723319A7" w14:textId="77777777" w:rsidTr="008F3197">
        <w:trPr>
          <w:trHeight w:val="302"/>
        </w:trPr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1CA05" w14:textId="3D6988BF" w:rsidR="008F3197" w:rsidRPr="007A6B83" w:rsidRDefault="008F3197" w:rsidP="008F3197">
            <w:r w:rsidRPr="007A6B83">
              <w:t>молоко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00D09" w14:textId="11C24469" w:rsidR="008F3197" w:rsidRDefault="008F3197" w:rsidP="008F3197">
            <w:pPr>
              <w:jc w:val="center"/>
            </w:pPr>
            <w:r w:rsidRPr="007A6B83">
              <w:t>тонн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10FC6" w14:textId="77777777" w:rsidR="008F3197" w:rsidRDefault="008F3197" w:rsidP="008F3197"/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7025B" w14:textId="77777777" w:rsidR="008F3197" w:rsidRDefault="008F3197" w:rsidP="008F3197"/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25EAF" w14:textId="77777777" w:rsidR="008F3197" w:rsidRDefault="008F3197" w:rsidP="008F3197"/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742B4" w14:textId="77777777" w:rsidR="008F3197" w:rsidRDefault="008F3197" w:rsidP="008F3197"/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6D938" w14:textId="77777777" w:rsidR="008F3197" w:rsidRDefault="008F3197" w:rsidP="008F3197"/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80D6B" w14:textId="77777777" w:rsidR="008F3197" w:rsidRDefault="008F3197" w:rsidP="008F3197"/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76DB4" w14:textId="77777777" w:rsidR="008F3197" w:rsidRDefault="008F3197" w:rsidP="008F3197"/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87631" w14:textId="77777777" w:rsidR="008F3197" w:rsidRDefault="008F3197" w:rsidP="008F3197"/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B33E7" w14:textId="77777777" w:rsidR="008F3197" w:rsidRDefault="008F3197" w:rsidP="008F3197"/>
        </w:tc>
      </w:tr>
      <w:tr w:rsidR="008F3197" w14:paraId="796D5CF0" w14:textId="77777777" w:rsidTr="006A5CA0">
        <w:trPr>
          <w:trHeight w:val="640"/>
        </w:trPr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3DE93" w14:textId="520CC4E7" w:rsidR="008F3197" w:rsidRPr="007A6B83" w:rsidRDefault="008F3197" w:rsidP="008F3197">
            <w:r>
              <w:t>Посевная площадь сельскохозяйственных культур: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E77F5" w14:textId="77777777" w:rsidR="008F3197" w:rsidRDefault="008F3197" w:rsidP="008F3197">
            <w:pPr>
              <w:jc w:val="center"/>
            </w:pP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CC193" w14:textId="77777777" w:rsidR="008F3197" w:rsidRDefault="008F3197" w:rsidP="008F3197"/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B20DC" w14:textId="77777777" w:rsidR="008F3197" w:rsidRDefault="008F3197" w:rsidP="008F3197"/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86685" w14:textId="77777777" w:rsidR="008F3197" w:rsidRDefault="008F3197" w:rsidP="008F3197"/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1EAEA" w14:textId="77777777" w:rsidR="008F3197" w:rsidRDefault="008F3197" w:rsidP="008F3197"/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DCA62" w14:textId="77777777" w:rsidR="008F3197" w:rsidRDefault="008F3197" w:rsidP="008F3197"/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9CDFF" w14:textId="77777777" w:rsidR="008F3197" w:rsidRDefault="008F3197" w:rsidP="008F3197"/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0728C" w14:textId="77777777" w:rsidR="008F3197" w:rsidRDefault="008F3197" w:rsidP="008F3197"/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74692" w14:textId="77777777" w:rsidR="008F3197" w:rsidRDefault="008F3197" w:rsidP="008F3197"/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AFD1E" w14:textId="77777777" w:rsidR="008F3197" w:rsidRDefault="008F3197" w:rsidP="008F3197"/>
        </w:tc>
      </w:tr>
      <w:tr w:rsidR="008F3197" w14:paraId="48B24A25" w14:textId="77777777" w:rsidTr="006A5CA0">
        <w:trPr>
          <w:trHeight w:val="640"/>
        </w:trPr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6162E" w14:textId="12E5E940" w:rsidR="008F3197" w:rsidRDefault="008F3197" w:rsidP="008F3197">
            <w:r>
              <w:lastRenderedPageBreak/>
              <w:t>зерновых культур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DD008" w14:textId="0D2D6A08" w:rsidR="008F3197" w:rsidRDefault="008F3197" w:rsidP="008F3197">
            <w:pPr>
              <w:jc w:val="center"/>
            </w:pPr>
            <w:r>
              <w:t>га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29D58" w14:textId="77777777" w:rsidR="008F3197" w:rsidRDefault="008F3197" w:rsidP="008F3197"/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B1C07" w14:textId="77777777" w:rsidR="008F3197" w:rsidRDefault="008F3197" w:rsidP="008F3197"/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EF0F7" w14:textId="77777777" w:rsidR="008F3197" w:rsidRDefault="008F3197" w:rsidP="008F3197"/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F04F4" w14:textId="77777777" w:rsidR="008F3197" w:rsidRDefault="008F3197" w:rsidP="008F3197"/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DDA95" w14:textId="77777777" w:rsidR="008F3197" w:rsidRDefault="008F3197" w:rsidP="008F3197"/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76D15" w14:textId="77777777" w:rsidR="008F3197" w:rsidRDefault="008F3197" w:rsidP="008F3197"/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08848" w14:textId="77777777" w:rsidR="008F3197" w:rsidRDefault="008F3197" w:rsidP="008F3197"/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92133" w14:textId="77777777" w:rsidR="008F3197" w:rsidRDefault="008F3197" w:rsidP="008F3197"/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B82B5" w14:textId="77777777" w:rsidR="008F3197" w:rsidRDefault="008F3197" w:rsidP="008F3197"/>
        </w:tc>
      </w:tr>
      <w:tr w:rsidR="008F3197" w14:paraId="4F9CFA1C" w14:textId="77777777" w:rsidTr="008F3197">
        <w:trPr>
          <w:trHeight w:val="273"/>
        </w:trPr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41BD9" w14:textId="730092CB" w:rsidR="008F3197" w:rsidRDefault="008F3197" w:rsidP="008F3197">
            <w:r>
              <w:t>кормовых культур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D05BC" w14:textId="7866A48B" w:rsidR="008F3197" w:rsidRDefault="008F3197" w:rsidP="008F3197">
            <w:pPr>
              <w:jc w:val="center"/>
            </w:pPr>
            <w:r>
              <w:t>га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1D617" w14:textId="77777777" w:rsidR="008F3197" w:rsidRDefault="008F3197" w:rsidP="008F3197"/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EED33" w14:textId="77777777" w:rsidR="008F3197" w:rsidRDefault="008F3197" w:rsidP="008F3197"/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E83E2" w14:textId="77777777" w:rsidR="008F3197" w:rsidRDefault="008F3197" w:rsidP="008F3197"/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66471" w14:textId="77777777" w:rsidR="008F3197" w:rsidRDefault="008F3197" w:rsidP="008F3197"/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8401C" w14:textId="77777777" w:rsidR="008F3197" w:rsidRDefault="008F3197" w:rsidP="008F3197"/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02BB8" w14:textId="77777777" w:rsidR="008F3197" w:rsidRDefault="008F3197" w:rsidP="008F3197"/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9F880" w14:textId="77777777" w:rsidR="008F3197" w:rsidRDefault="008F3197" w:rsidP="008F3197"/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F2B5A" w14:textId="77777777" w:rsidR="008F3197" w:rsidRDefault="008F3197" w:rsidP="008F3197"/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F0844" w14:textId="77777777" w:rsidR="008F3197" w:rsidRDefault="008F3197" w:rsidP="008F3197"/>
        </w:tc>
      </w:tr>
      <w:tr w:rsidR="008F3197" w14:paraId="6C93A946" w14:textId="77777777" w:rsidTr="008F3197">
        <w:trPr>
          <w:trHeight w:val="273"/>
        </w:trPr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4FC6E" w14:textId="5793C6F6" w:rsidR="008F3197" w:rsidRDefault="008F3197" w:rsidP="008F3197">
            <w:r>
              <w:t>овощей открытого грунта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4E626" w14:textId="75939C20" w:rsidR="008F3197" w:rsidRDefault="008F3197" w:rsidP="008F3197">
            <w:pPr>
              <w:jc w:val="center"/>
            </w:pPr>
            <w:r>
              <w:t>га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DFFA5" w14:textId="77777777" w:rsidR="008F3197" w:rsidRDefault="008F3197" w:rsidP="008F3197"/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52D7E" w14:textId="77777777" w:rsidR="008F3197" w:rsidRDefault="008F3197" w:rsidP="008F3197"/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EF85E" w14:textId="77777777" w:rsidR="008F3197" w:rsidRDefault="008F3197" w:rsidP="008F3197"/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AED76" w14:textId="77777777" w:rsidR="008F3197" w:rsidRDefault="008F3197" w:rsidP="008F3197"/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4B45E" w14:textId="77777777" w:rsidR="008F3197" w:rsidRDefault="008F3197" w:rsidP="008F3197"/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82E39" w14:textId="77777777" w:rsidR="008F3197" w:rsidRDefault="008F3197" w:rsidP="008F3197"/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223C4" w14:textId="77777777" w:rsidR="008F3197" w:rsidRDefault="008F3197" w:rsidP="008F3197"/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2CEA1" w14:textId="77777777" w:rsidR="008F3197" w:rsidRDefault="008F3197" w:rsidP="008F3197"/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DA159" w14:textId="77777777" w:rsidR="008F3197" w:rsidRDefault="008F3197" w:rsidP="008F3197"/>
        </w:tc>
      </w:tr>
    </w:tbl>
    <w:p w14:paraId="5EBE029C" w14:textId="745DBA08" w:rsidR="003A4B85" w:rsidRDefault="003A4B85" w:rsidP="006A5CA0">
      <w:pPr>
        <w:jc w:val="both"/>
      </w:pPr>
      <w:bookmarkStart w:id="2" w:name="Par171"/>
      <w:bookmarkEnd w:id="2"/>
    </w:p>
    <w:sectPr w:rsidR="003A4B85" w:rsidSect="00F2069B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5B38178" w14:textId="77777777" w:rsidR="004246DC" w:rsidRDefault="004246DC" w:rsidP="0091594C">
      <w:r>
        <w:separator/>
      </w:r>
    </w:p>
  </w:endnote>
  <w:endnote w:type="continuationSeparator" w:id="0">
    <w:p w14:paraId="055BDDAF" w14:textId="77777777" w:rsidR="004246DC" w:rsidRDefault="004246DC" w:rsidP="009159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cademy">
    <w:altName w:val="Times New Roman"/>
    <w:charset w:val="CC"/>
    <w:family w:val="auto"/>
    <w:pitch w:val="default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Nimbus Roman No9 L">
    <w:altName w:val="Times New Roman"/>
    <w:panose1 w:val="00000000000000000000"/>
    <w:charset w:val="80"/>
    <w:family w:val="roman"/>
    <w:notTrueType/>
    <w:pitch w:val="variable"/>
    <w:sig w:usb0="00000001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579A931" w14:textId="77777777" w:rsidR="004246DC" w:rsidRDefault="004246DC" w:rsidP="0091594C">
      <w:r>
        <w:separator/>
      </w:r>
    </w:p>
  </w:footnote>
  <w:footnote w:type="continuationSeparator" w:id="0">
    <w:p w14:paraId="564E0046" w14:textId="77777777" w:rsidR="004246DC" w:rsidRDefault="004246DC" w:rsidP="0091594C">
      <w:r>
        <w:continuationSeparator/>
      </w:r>
    </w:p>
  </w:footnote>
  <w:footnote w:id="1">
    <w:p w14:paraId="5F8A97BD" w14:textId="3563287B" w:rsidR="008F3197" w:rsidRDefault="008F3197">
      <w:pPr>
        <w:pStyle w:val="afc"/>
      </w:pPr>
      <w:r>
        <w:rPr>
          <w:rStyle w:val="afe"/>
        </w:rPr>
        <w:footnoteRef/>
      </w:r>
      <w:r>
        <w:t xml:space="preserve"> </w:t>
      </w:r>
      <w:r>
        <w:rPr>
          <w:bCs/>
          <w:i/>
        </w:rPr>
        <w:t>П</w:t>
      </w:r>
      <w:r w:rsidRPr="00273F52">
        <w:rPr>
          <w:bCs/>
          <w:i/>
        </w:rPr>
        <w:t>о организациям (кроме субъектов малого предпринимательства</w:t>
      </w:r>
      <w:r>
        <w:rPr>
          <w:bCs/>
          <w:i/>
        </w:rPr>
        <w:t>)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1C51897"/>
    <w:multiLevelType w:val="hybridMultilevel"/>
    <w:tmpl w:val="1C12498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FDD2A7A"/>
    <w:multiLevelType w:val="multilevel"/>
    <w:tmpl w:val="3B160694"/>
    <w:lvl w:ilvl="0">
      <w:start w:val="1"/>
      <w:numFmt w:val="decimal"/>
      <w:lvlText w:val="%1)"/>
      <w:lvlJc w:val="left"/>
      <w:pPr>
        <w:ind w:left="397" w:hanging="397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" w15:restartNumberingAfterBreak="0">
    <w:nsid w:val="5B837EE2"/>
    <w:multiLevelType w:val="hybridMultilevel"/>
    <w:tmpl w:val="194CD984"/>
    <w:lvl w:ilvl="0" w:tplc="7022652E">
      <w:start w:val="1"/>
      <w:numFmt w:val="decimal"/>
      <w:lvlText w:val="%1."/>
      <w:lvlJc w:val="left"/>
      <w:pPr>
        <w:ind w:left="1099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5F2E3CBD"/>
    <w:multiLevelType w:val="multilevel"/>
    <w:tmpl w:val="4670AEBC"/>
    <w:lvl w:ilvl="0">
      <w:start w:val="1"/>
      <w:numFmt w:val="bullet"/>
      <w:lvlText w:val=""/>
      <w:lvlJc w:val="left"/>
      <w:pPr>
        <w:tabs>
          <w:tab w:val="num" w:pos="1559"/>
        </w:tabs>
        <w:ind w:left="708" w:firstLine="680"/>
      </w:pPr>
      <w:rPr>
        <w:rFonts w:ascii="Symbol" w:hAnsi="Symbol" w:hint="default"/>
        <w:color w:val="auto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66EA77AE"/>
    <w:multiLevelType w:val="hybridMultilevel"/>
    <w:tmpl w:val="456A4C4C"/>
    <w:lvl w:ilvl="0" w:tplc="63460514">
      <w:start w:val="1"/>
      <w:numFmt w:val="bullet"/>
      <w:lvlText w:val=""/>
      <w:lvlJc w:val="left"/>
      <w:pPr>
        <w:tabs>
          <w:tab w:val="num" w:pos="851"/>
        </w:tabs>
        <w:ind w:left="0" w:firstLine="680"/>
      </w:pPr>
      <w:rPr>
        <w:rFonts w:ascii="Symbol" w:hAnsi="Symbol" w:hint="default"/>
        <w:color w:val="auto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AA6418E"/>
    <w:multiLevelType w:val="hybridMultilevel"/>
    <w:tmpl w:val="4670AEBC"/>
    <w:lvl w:ilvl="0" w:tplc="63460514">
      <w:start w:val="1"/>
      <w:numFmt w:val="bullet"/>
      <w:lvlText w:val=""/>
      <w:lvlJc w:val="left"/>
      <w:pPr>
        <w:tabs>
          <w:tab w:val="num" w:pos="1559"/>
        </w:tabs>
        <w:ind w:left="708" w:firstLine="680"/>
      </w:pPr>
      <w:rPr>
        <w:rFonts w:ascii="Symbol" w:hAnsi="Symbol" w:hint="default"/>
        <w:color w:val="auto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5"/>
  </w:num>
  <w:num w:numId="4">
    <w:abstractNumId w:val="1"/>
  </w:num>
  <w:num w:numId="5">
    <w:abstractNumId w:val="2"/>
  </w:num>
  <w:num w:numId="6">
    <w:abstractNumId w:val="0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00"/>
  <w:drawingGridVerticalSpacing w:val="106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4F39"/>
    <w:rsid w:val="00001FA2"/>
    <w:rsid w:val="000045B0"/>
    <w:rsid w:val="00004DAE"/>
    <w:rsid w:val="0000590A"/>
    <w:rsid w:val="00015405"/>
    <w:rsid w:val="000165D7"/>
    <w:rsid w:val="00030E7A"/>
    <w:rsid w:val="00041DF5"/>
    <w:rsid w:val="00044D6F"/>
    <w:rsid w:val="00054AD5"/>
    <w:rsid w:val="00056AF9"/>
    <w:rsid w:val="000576AB"/>
    <w:rsid w:val="00057ABE"/>
    <w:rsid w:val="00060176"/>
    <w:rsid w:val="00063EB3"/>
    <w:rsid w:val="000679C0"/>
    <w:rsid w:val="000710B0"/>
    <w:rsid w:val="00091BA8"/>
    <w:rsid w:val="00092BB7"/>
    <w:rsid w:val="00094D3A"/>
    <w:rsid w:val="00096D5B"/>
    <w:rsid w:val="0009795F"/>
    <w:rsid w:val="000A21C0"/>
    <w:rsid w:val="000A4546"/>
    <w:rsid w:val="000A5FF1"/>
    <w:rsid w:val="000B23B2"/>
    <w:rsid w:val="000C270B"/>
    <w:rsid w:val="000C5F98"/>
    <w:rsid w:val="000C6247"/>
    <w:rsid w:val="000D0427"/>
    <w:rsid w:val="000F08E5"/>
    <w:rsid w:val="00100841"/>
    <w:rsid w:val="0010757F"/>
    <w:rsid w:val="00117DED"/>
    <w:rsid w:val="00125955"/>
    <w:rsid w:val="00141A9C"/>
    <w:rsid w:val="001543D4"/>
    <w:rsid w:val="001548CC"/>
    <w:rsid w:val="0018290E"/>
    <w:rsid w:val="00183F9B"/>
    <w:rsid w:val="0019567A"/>
    <w:rsid w:val="001A1060"/>
    <w:rsid w:val="001A2C74"/>
    <w:rsid w:val="001B5932"/>
    <w:rsid w:val="001B6AD5"/>
    <w:rsid w:val="001D4AF0"/>
    <w:rsid w:val="001F08A1"/>
    <w:rsid w:val="001F526D"/>
    <w:rsid w:val="00210C59"/>
    <w:rsid w:val="00212A60"/>
    <w:rsid w:val="00225869"/>
    <w:rsid w:val="00234D14"/>
    <w:rsid w:val="0024363B"/>
    <w:rsid w:val="00245CA8"/>
    <w:rsid w:val="0025162A"/>
    <w:rsid w:val="002621AE"/>
    <w:rsid w:val="0026309E"/>
    <w:rsid w:val="00263FDE"/>
    <w:rsid w:val="00275827"/>
    <w:rsid w:val="00275D0F"/>
    <w:rsid w:val="00276C5D"/>
    <w:rsid w:val="00292AD9"/>
    <w:rsid w:val="002975CC"/>
    <w:rsid w:val="002A5D73"/>
    <w:rsid w:val="002B7B29"/>
    <w:rsid w:val="002F0B04"/>
    <w:rsid w:val="00306FA6"/>
    <w:rsid w:val="00317C9A"/>
    <w:rsid w:val="003226DA"/>
    <w:rsid w:val="00342FED"/>
    <w:rsid w:val="00346311"/>
    <w:rsid w:val="00352FA8"/>
    <w:rsid w:val="00354CD5"/>
    <w:rsid w:val="00360619"/>
    <w:rsid w:val="003620BD"/>
    <w:rsid w:val="003646FF"/>
    <w:rsid w:val="003720F9"/>
    <w:rsid w:val="003752CE"/>
    <w:rsid w:val="00376B52"/>
    <w:rsid w:val="00377425"/>
    <w:rsid w:val="003816AC"/>
    <w:rsid w:val="00383C96"/>
    <w:rsid w:val="00391E43"/>
    <w:rsid w:val="003A0E53"/>
    <w:rsid w:val="003A2C19"/>
    <w:rsid w:val="003A3D5F"/>
    <w:rsid w:val="003A4B85"/>
    <w:rsid w:val="003A508F"/>
    <w:rsid w:val="003B4C33"/>
    <w:rsid w:val="003B6718"/>
    <w:rsid w:val="003C3996"/>
    <w:rsid w:val="003D6977"/>
    <w:rsid w:val="003E47A6"/>
    <w:rsid w:val="003E4A75"/>
    <w:rsid w:val="003E6B47"/>
    <w:rsid w:val="003E7D1C"/>
    <w:rsid w:val="003F0824"/>
    <w:rsid w:val="003F1A3B"/>
    <w:rsid w:val="003F4D92"/>
    <w:rsid w:val="004105DA"/>
    <w:rsid w:val="00413EBF"/>
    <w:rsid w:val="004166EA"/>
    <w:rsid w:val="004246DC"/>
    <w:rsid w:val="004312B8"/>
    <w:rsid w:val="00431F42"/>
    <w:rsid w:val="00462123"/>
    <w:rsid w:val="0046733C"/>
    <w:rsid w:val="0047034A"/>
    <w:rsid w:val="00476E56"/>
    <w:rsid w:val="00480C41"/>
    <w:rsid w:val="004835D6"/>
    <w:rsid w:val="00487C82"/>
    <w:rsid w:val="004A52B6"/>
    <w:rsid w:val="004C3BAD"/>
    <w:rsid w:val="004D080B"/>
    <w:rsid w:val="004D5393"/>
    <w:rsid w:val="004D628D"/>
    <w:rsid w:val="004D6FB9"/>
    <w:rsid w:val="004F03D6"/>
    <w:rsid w:val="00504858"/>
    <w:rsid w:val="00517131"/>
    <w:rsid w:val="00524664"/>
    <w:rsid w:val="00533C1F"/>
    <w:rsid w:val="00534DAD"/>
    <w:rsid w:val="00537AEE"/>
    <w:rsid w:val="00540959"/>
    <w:rsid w:val="00541AEF"/>
    <w:rsid w:val="0054208E"/>
    <w:rsid w:val="00546312"/>
    <w:rsid w:val="00551B19"/>
    <w:rsid w:val="00566EEC"/>
    <w:rsid w:val="00581770"/>
    <w:rsid w:val="00581F2A"/>
    <w:rsid w:val="00582529"/>
    <w:rsid w:val="0058412E"/>
    <w:rsid w:val="00591F00"/>
    <w:rsid w:val="00592984"/>
    <w:rsid w:val="00594069"/>
    <w:rsid w:val="005947CD"/>
    <w:rsid w:val="00597258"/>
    <w:rsid w:val="005A147B"/>
    <w:rsid w:val="005A76F0"/>
    <w:rsid w:val="005C07DA"/>
    <w:rsid w:val="005C0967"/>
    <w:rsid w:val="005C1A85"/>
    <w:rsid w:val="005C1B4C"/>
    <w:rsid w:val="005C4B13"/>
    <w:rsid w:val="005D2509"/>
    <w:rsid w:val="005F0490"/>
    <w:rsid w:val="005F1F82"/>
    <w:rsid w:val="005F4A05"/>
    <w:rsid w:val="00621F7F"/>
    <w:rsid w:val="00622080"/>
    <w:rsid w:val="0062298E"/>
    <w:rsid w:val="00622FCA"/>
    <w:rsid w:val="00632B1C"/>
    <w:rsid w:val="00632B3A"/>
    <w:rsid w:val="00636793"/>
    <w:rsid w:val="00643F9A"/>
    <w:rsid w:val="00644C80"/>
    <w:rsid w:val="006526C0"/>
    <w:rsid w:val="00657322"/>
    <w:rsid w:val="006660D4"/>
    <w:rsid w:val="00666CBF"/>
    <w:rsid w:val="00670E18"/>
    <w:rsid w:val="00671EF2"/>
    <w:rsid w:val="00672211"/>
    <w:rsid w:val="006808B1"/>
    <w:rsid w:val="00686187"/>
    <w:rsid w:val="00686DA8"/>
    <w:rsid w:val="00687384"/>
    <w:rsid w:val="00690252"/>
    <w:rsid w:val="00693002"/>
    <w:rsid w:val="006A5CA0"/>
    <w:rsid w:val="006B18D1"/>
    <w:rsid w:val="006B5F7E"/>
    <w:rsid w:val="006C0B8C"/>
    <w:rsid w:val="006D131F"/>
    <w:rsid w:val="006D20D4"/>
    <w:rsid w:val="006E5E31"/>
    <w:rsid w:val="006F2A28"/>
    <w:rsid w:val="006F6792"/>
    <w:rsid w:val="00702AC9"/>
    <w:rsid w:val="00703124"/>
    <w:rsid w:val="00713B12"/>
    <w:rsid w:val="0071415A"/>
    <w:rsid w:val="007219D1"/>
    <w:rsid w:val="00726ED6"/>
    <w:rsid w:val="00730249"/>
    <w:rsid w:val="00742940"/>
    <w:rsid w:val="00744B65"/>
    <w:rsid w:val="007525CC"/>
    <w:rsid w:val="00762D57"/>
    <w:rsid w:val="0076620C"/>
    <w:rsid w:val="00773D7F"/>
    <w:rsid w:val="0078215B"/>
    <w:rsid w:val="007B5101"/>
    <w:rsid w:val="007C16A7"/>
    <w:rsid w:val="007D0D49"/>
    <w:rsid w:val="007D3D21"/>
    <w:rsid w:val="007E5362"/>
    <w:rsid w:val="007F52A3"/>
    <w:rsid w:val="007F7688"/>
    <w:rsid w:val="008016F2"/>
    <w:rsid w:val="00804100"/>
    <w:rsid w:val="00804389"/>
    <w:rsid w:val="00815E24"/>
    <w:rsid w:val="00824E23"/>
    <w:rsid w:val="008269F6"/>
    <w:rsid w:val="008272A0"/>
    <w:rsid w:val="00831C46"/>
    <w:rsid w:val="0083625B"/>
    <w:rsid w:val="0084129B"/>
    <w:rsid w:val="00847573"/>
    <w:rsid w:val="00847F22"/>
    <w:rsid w:val="00850B69"/>
    <w:rsid w:val="008549EF"/>
    <w:rsid w:val="00855394"/>
    <w:rsid w:val="00855D6C"/>
    <w:rsid w:val="0086074E"/>
    <w:rsid w:val="00883BFE"/>
    <w:rsid w:val="0088454E"/>
    <w:rsid w:val="008934A1"/>
    <w:rsid w:val="008935C5"/>
    <w:rsid w:val="008A463D"/>
    <w:rsid w:val="008B0AC7"/>
    <w:rsid w:val="008C095E"/>
    <w:rsid w:val="008C3F56"/>
    <w:rsid w:val="008C6E31"/>
    <w:rsid w:val="008E22FC"/>
    <w:rsid w:val="008E4951"/>
    <w:rsid w:val="008F03AF"/>
    <w:rsid w:val="008F10F8"/>
    <w:rsid w:val="008F3197"/>
    <w:rsid w:val="008F47C0"/>
    <w:rsid w:val="009007B0"/>
    <w:rsid w:val="009016CD"/>
    <w:rsid w:val="0090497C"/>
    <w:rsid w:val="00907BF3"/>
    <w:rsid w:val="0091594C"/>
    <w:rsid w:val="009274D7"/>
    <w:rsid w:val="00930756"/>
    <w:rsid w:val="009332C7"/>
    <w:rsid w:val="00933720"/>
    <w:rsid w:val="00940EDA"/>
    <w:rsid w:val="009521EF"/>
    <w:rsid w:val="0098664F"/>
    <w:rsid w:val="00986FB0"/>
    <w:rsid w:val="00987E86"/>
    <w:rsid w:val="009907C5"/>
    <w:rsid w:val="009A4AEE"/>
    <w:rsid w:val="009B0C9A"/>
    <w:rsid w:val="009B3D88"/>
    <w:rsid w:val="009C44F6"/>
    <w:rsid w:val="009D75CF"/>
    <w:rsid w:val="009E4A62"/>
    <w:rsid w:val="009E4D65"/>
    <w:rsid w:val="009F01FD"/>
    <w:rsid w:val="00A03A64"/>
    <w:rsid w:val="00A078A1"/>
    <w:rsid w:val="00A11CF7"/>
    <w:rsid w:val="00A20901"/>
    <w:rsid w:val="00A213DA"/>
    <w:rsid w:val="00A315A5"/>
    <w:rsid w:val="00A3723D"/>
    <w:rsid w:val="00A428E0"/>
    <w:rsid w:val="00A454A8"/>
    <w:rsid w:val="00A4622F"/>
    <w:rsid w:val="00A5424B"/>
    <w:rsid w:val="00A57C23"/>
    <w:rsid w:val="00A74387"/>
    <w:rsid w:val="00A772D0"/>
    <w:rsid w:val="00A81DD4"/>
    <w:rsid w:val="00AA0CFF"/>
    <w:rsid w:val="00AA0E54"/>
    <w:rsid w:val="00AA606A"/>
    <w:rsid w:val="00AA64EE"/>
    <w:rsid w:val="00AA7ACE"/>
    <w:rsid w:val="00AB1776"/>
    <w:rsid w:val="00AB47F4"/>
    <w:rsid w:val="00AB5F51"/>
    <w:rsid w:val="00AD2F84"/>
    <w:rsid w:val="00AD5A99"/>
    <w:rsid w:val="00AE3806"/>
    <w:rsid w:val="00AF1158"/>
    <w:rsid w:val="00AF60EC"/>
    <w:rsid w:val="00AF65CF"/>
    <w:rsid w:val="00B006D5"/>
    <w:rsid w:val="00B03061"/>
    <w:rsid w:val="00B21F1D"/>
    <w:rsid w:val="00B30207"/>
    <w:rsid w:val="00B32935"/>
    <w:rsid w:val="00B33678"/>
    <w:rsid w:val="00B33FC9"/>
    <w:rsid w:val="00B3577D"/>
    <w:rsid w:val="00B42E6E"/>
    <w:rsid w:val="00B4449C"/>
    <w:rsid w:val="00B44F26"/>
    <w:rsid w:val="00B47035"/>
    <w:rsid w:val="00B50045"/>
    <w:rsid w:val="00B51431"/>
    <w:rsid w:val="00B5283A"/>
    <w:rsid w:val="00B537B4"/>
    <w:rsid w:val="00B54F39"/>
    <w:rsid w:val="00B734E7"/>
    <w:rsid w:val="00B76C8F"/>
    <w:rsid w:val="00B81476"/>
    <w:rsid w:val="00B82B83"/>
    <w:rsid w:val="00B84E4F"/>
    <w:rsid w:val="00B91388"/>
    <w:rsid w:val="00B916BC"/>
    <w:rsid w:val="00B936E8"/>
    <w:rsid w:val="00BA6A66"/>
    <w:rsid w:val="00BC3293"/>
    <w:rsid w:val="00BD1E70"/>
    <w:rsid w:val="00BD7E7C"/>
    <w:rsid w:val="00BE6D3A"/>
    <w:rsid w:val="00BF1394"/>
    <w:rsid w:val="00BF5639"/>
    <w:rsid w:val="00BF5EAD"/>
    <w:rsid w:val="00BF79DC"/>
    <w:rsid w:val="00C0147F"/>
    <w:rsid w:val="00C07F7A"/>
    <w:rsid w:val="00C101E2"/>
    <w:rsid w:val="00C11129"/>
    <w:rsid w:val="00C12093"/>
    <w:rsid w:val="00C144B3"/>
    <w:rsid w:val="00C156F0"/>
    <w:rsid w:val="00C162E7"/>
    <w:rsid w:val="00C171AE"/>
    <w:rsid w:val="00C231DD"/>
    <w:rsid w:val="00C25362"/>
    <w:rsid w:val="00C26776"/>
    <w:rsid w:val="00C3106B"/>
    <w:rsid w:val="00C406F2"/>
    <w:rsid w:val="00C51FF6"/>
    <w:rsid w:val="00C70EAB"/>
    <w:rsid w:val="00C7232F"/>
    <w:rsid w:val="00C74FAA"/>
    <w:rsid w:val="00C85AF3"/>
    <w:rsid w:val="00CA1300"/>
    <w:rsid w:val="00CB0D46"/>
    <w:rsid w:val="00CB244F"/>
    <w:rsid w:val="00CC34A9"/>
    <w:rsid w:val="00CC3B59"/>
    <w:rsid w:val="00CC4A96"/>
    <w:rsid w:val="00CD264B"/>
    <w:rsid w:val="00CE09BE"/>
    <w:rsid w:val="00CF0B43"/>
    <w:rsid w:val="00CF217E"/>
    <w:rsid w:val="00D10432"/>
    <w:rsid w:val="00D11423"/>
    <w:rsid w:val="00D20E7A"/>
    <w:rsid w:val="00D2207B"/>
    <w:rsid w:val="00D36F7C"/>
    <w:rsid w:val="00D510B8"/>
    <w:rsid w:val="00D52019"/>
    <w:rsid w:val="00D54FDC"/>
    <w:rsid w:val="00D556E2"/>
    <w:rsid w:val="00D61965"/>
    <w:rsid w:val="00D61A81"/>
    <w:rsid w:val="00D72CD5"/>
    <w:rsid w:val="00D74F66"/>
    <w:rsid w:val="00D8063E"/>
    <w:rsid w:val="00D81F78"/>
    <w:rsid w:val="00D82795"/>
    <w:rsid w:val="00D87761"/>
    <w:rsid w:val="00D91D51"/>
    <w:rsid w:val="00D972FC"/>
    <w:rsid w:val="00DA2897"/>
    <w:rsid w:val="00DB1C29"/>
    <w:rsid w:val="00DB30BA"/>
    <w:rsid w:val="00DB384E"/>
    <w:rsid w:val="00DB659D"/>
    <w:rsid w:val="00DC677B"/>
    <w:rsid w:val="00DF5151"/>
    <w:rsid w:val="00E0445C"/>
    <w:rsid w:val="00E11CCF"/>
    <w:rsid w:val="00E25355"/>
    <w:rsid w:val="00E31534"/>
    <w:rsid w:val="00E31855"/>
    <w:rsid w:val="00E3324C"/>
    <w:rsid w:val="00E33346"/>
    <w:rsid w:val="00E57557"/>
    <w:rsid w:val="00E72409"/>
    <w:rsid w:val="00E72485"/>
    <w:rsid w:val="00E84632"/>
    <w:rsid w:val="00E914FB"/>
    <w:rsid w:val="00E93D66"/>
    <w:rsid w:val="00E95029"/>
    <w:rsid w:val="00EC4811"/>
    <w:rsid w:val="00EC4B1A"/>
    <w:rsid w:val="00EC4CB4"/>
    <w:rsid w:val="00EC5384"/>
    <w:rsid w:val="00ED6260"/>
    <w:rsid w:val="00EE123F"/>
    <w:rsid w:val="00EE18FB"/>
    <w:rsid w:val="00F00267"/>
    <w:rsid w:val="00F027C8"/>
    <w:rsid w:val="00F122FF"/>
    <w:rsid w:val="00F123D9"/>
    <w:rsid w:val="00F2069B"/>
    <w:rsid w:val="00F20DE4"/>
    <w:rsid w:val="00F2181E"/>
    <w:rsid w:val="00F27754"/>
    <w:rsid w:val="00F30AD1"/>
    <w:rsid w:val="00F312FF"/>
    <w:rsid w:val="00F3758B"/>
    <w:rsid w:val="00F40277"/>
    <w:rsid w:val="00F45003"/>
    <w:rsid w:val="00F65E68"/>
    <w:rsid w:val="00F66868"/>
    <w:rsid w:val="00F7068C"/>
    <w:rsid w:val="00F74B4D"/>
    <w:rsid w:val="00F76AF1"/>
    <w:rsid w:val="00F8087B"/>
    <w:rsid w:val="00F823C2"/>
    <w:rsid w:val="00F873E8"/>
    <w:rsid w:val="00F873FF"/>
    <w:rsid w:val="00F95EAF"/>
    <w:rsid w:val="00F96239"/>
    <w:rsid w:val="00FB443C"/>
    <w:rsid w:val="00FD1E7F"/>
    <w:rsid w:val="00FD5FAD"/>
    <w:rsid w:val="00FD63F4"/>
    <w:rsid w:val="00FE40F1"/>
    <w:rsid w:val="00FE4F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8C7BF28"/>
  <w15:docId w15:val="{D699623C-8415-4BDA-826B-14BCD239DA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54F39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qFormat/>
    <w:rsid w:val="00B54F39"/>
    <w:pPr>
      <w:keepNext/>
      <w:widowControl/>
      <w:autoSpaceDE/>
      <w:autoSpaceDN/>
      <w:adjustRightInd/>
      <w:jc w:val="center"/>
      <w:outlineLvl w:val="0"/>
    </w:pPr>
    <w:rPr>
      <w:b/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9E4A62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1F08A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1">
    <w:name w:val="Основной текст 31"/>
    <w:basedOn w:val="a"/>
    <w:rsid w:val="000C5F98"/>
    <w:pPr>
      <w:widowControl/>
      <w:suppressAutoHyphens/>
      <w:autoSpaceDE/>
      <w:autoSpaceDN/>
      <w:adjustRightInd/>
      <w:jc w:val="both"/>
    </w:pPr>
    <w:rPr>
      <w:i/>
      <w:sz w:val="24"/>
      <w:lang w:eastAsia="ar-SA"/>
    </w:rPr>
  </w:style>
  <w:style w:type="paragraph" w:styleId="a3">
    <w:name w:val="header"/>
    <w:basedOn w:val="a"/>
    <w:link w:val="a4"/>
    <w:uiPriority w:val="99"/>
    <w:unhideWhenUsed/>
    <w:rsid w:val="0091594C"/>
    <w:pPr>
      <w:widowControl/>
      <w:tabs>
        <w:tab w:val="center" w:pos="4703"/>
        <w:tab w:val="right" w:pos="9406"/>
      </w:tabs>
      <w:suppressAutoHyphens/>
      <w:autoSpaceDE/>
      <w:autoSpaceDN/>
      <w:adjustRightInd/>
    </w:pPr>
    <w:rPr>
      <w:lang w:eastAsia="ar-SA"/>
    </w:rPr>
  </w:style>
  <w:style w:type="character" w:customStyle="1" w:styleId="a4">
    <w:name w:val="Верхний колонтитул Знак"/>
    <w:basedOn w:val="a0"/>
    <w:link w:val="a3"/>
    <w:uiPriority w:val="99"/>
    <w:rsid w:val="0091594C"/>
    <w:rPr>
      <w:lang w:eastAsia="ar-SA"/>
    </w:rPr>
  </w:style>
  <w:style w:type="paragraph" w:styleId="a5">
    <w:name w:val="Body Text"/>
    <w:basedOn w:val="a"/>
    <w:link w:val="a6"/>
    <w:unhideWhenUsed/>
    <w:rsid w:val="0091594C"/>
    <w:pPr>
      <w:widowControl/>
      <w:suppressAutoHyphens/>
      <w:autoSpaceDE/>
      <w:autoSpaceDN/>
      <w:adjustRightInd/>
    </w:pPr>
    <w:rPr>
      <w:sz w:val="22"/>
      <w:lang w:eastAsia="ar-SA"/>
    </w:rPr>
  </w:style>
  <w:style w:type="character" w:customStyle="1" w:styleId="a6">
    <w:name w:val="Основной текст Знак"/>
    <w:basedOn w:val="a0"/>
    <w:link w:val="a5"/>
    <w:rsid w:val="0091594C"/>
    <w:rPr>
      <w:sz w:val="22"/>
      <w:lang w:eastAsia="ar-SA"/>
    </w:rPr>
  </w:style>
  <w:style w:type="paragraph" w:styleId="a7">
    <w:name w:val="footer"/>
    <w:basedOn w:val="a"/>
    <w:link w:val="a8"/>
    <w:rsid w:val="0091594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91594C"/>
  </w:style>
  <w:style w:type="table" w:styleId="a9">
    <w:name w:val="Table Grid"/>
    <w:basedOn w:val="a1"/>
    <w:rsid w:val="0091594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a">
    <w:name w:val="No Spacing"/>
    <w:uiPriority w:val="1"/>
    <w:qFormat/>
    <w:rsid w:val="002975CC"/>
    <w:pPr>
      <w:widowControl w:val="0"/>
      <w:autoSpaceDE w:val="0"/>
      <w:autoSpaceDN w:val="0"/>
      <w:adjustRightInd w:val="0"/>
    </w:pPr>
  </w:style>
  <w:style w:type="character" w:customStyle="1" w:styleId="20">
    <w:name w:val="Заголовок 2 Знак"/>
    <w:basedOn w:val="a0"/>
    <w:link w:val="2"/>
    <w:semiHidden/>
    <w:rsid w:val="009E4A62"/>
    <w:rPr>
      <w:rFonts w:ascii="Cambria" w:hAnsi="Cambria"/>
      <w:b/>
      <w:bCs/>
      <w:i/>
      <w:iCs/>
      <w:sz w:val="28"/>
      <w:szCs w:val="28"/>
    </w:rPr>
  </w:style>
  <w:style w:type="character" w:styleId="ab">
    <w:name w:val="page number"/>
    <w:basedOn w:val="a0"/>
    <w:rsid w:val="009E4A62"/>
  </w:style>
  <w:style w:type="paragraph" w:styleId="ac">
    <w:name w:val="Title"/>
    <w:basedOn w:val="a"/>
    <w:link w:val="ad"/>
    <w:qFormat/>
    <w:rsid w:val="009E4A62"/>
    <w:pPr>
      <w:widowControl/>
      <w:autoSpaceDE/>
      <w:autoSpaceDN/>
      <w:adjustRightInd/>
      <w:jc w:val="center"/>
    </w:pPr>
    <w:rPr>
      <w:sz w:val="28"/>
      <w:szCs w:val="28"/>
    </w:rPr>
  </w:style>
  <w:style w:type="character" w:customStyle="1" w:styleId="ad">
    <w:name w:val="Название Знак"/>
    <w:basedOn w:val="a0"/>
    <w:link w:val="ac"/>
    <w:rsid w:val="009E4A62"/>
    <w:rPr>
      <w:sz w:val="28"/>
      <w:szCs w:val="28"/>
    </w:rPr>
  </w:style>
  <w:style w:type="character" w:customStyle="1" w:styleId="30">
    <w:name w:val="Заголовок 3 Знак"/>
    <w:basedOn w:val="a0"/>
    <w:link w:val="3"/>
    <w:semiHidden/>
    <w:rsid w:val="001F08A1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e">
    <w:name w:val="Body Text Indent"/>
    <w:basedOn w:val="a"/>
    <w:link w:val="af"/>
    <w:semiHidden/>
    <w:unhideWhenUsed/>
    <w:rsid w:val="001F08A1"/>
    <w:pPr>
      <w:spacing w:after="120"/>
      <w:ind w:left="283"/>
    </w:pPr>
  </w:style>
  <w:style w:type="character" w:customStyle="1" w:styleId="af">
    <w:name w:val="Основной текст с отступом Знак"/>
    <w:basedOn w:val="a0"/>
    <w:link w:val="ae"/>
    <w:semiHidden/>
    <w:rsid w:val="001F08A1"/>
  </w:style>
  <w:style w:type="paragraph" w:styleId="af0">
    <w:name w:val="Balloon Text"/>
    <w:basedOn w:val="a"/>
    <w:link w:val="af1"/>
    <w:rsid w:val="00670E18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rsid w:val="00670E18"/>
    <w:rPr>
      <w:rFonts w:ascii="Tahoma" w:hAnsi="Tahoma" w:cs="Tahoma"/>
      <w:sz w:val="16"/>
      <w:szCs w:val="16"/>
    </w:rPr>
  </w:style>
  <w:style w:type="character" w:customStyle="1" w:styleId="10">
    <w:name w:val="Основной шрифт абзаца1"/>
    <w:rsid w:val="00B81476"/>
  </w:style>
  <w:style w:type="paragraph" w:customStyle="1" w:styleId="11">
    <w:name w:val="Обычный1"/>
    <w:rsid w:val="00B81476"/>
    <w:pPr>
      <w:ind w:firstLine="567"/>
      <w:jc w:val="both"/>
    </w:pPr>
    <w:rPr>
      <w:rFonts w:ascii="Academy" w:eastAsia="Academy" w:hAnsi="Academy" w:cs="Academy"/>
      <w:color w:val="000000"/>
      <w:sz w:val="28"/>
      <w:lang w:eastAsia="zh-CN" w:bidi="hi-IN"/>
    </w:rPr>
  </w:style>
  <w:style w:type="paragraph" w:customStyle="1" w:styleId="Standard">
    <w:name w:val="Standard"/>
    <w:rsid w:val="00B81476"/>
    <w:pPr>
      <w:widowControl w:val="0"/>
      <w:suppressAutoHyphens/>
      <w:autoSpaceDN w:val="0"/>
    </w:pPr>
    <w:rPr>
      <w:rFonts w:eastAsia="Lucida Sans Unicode" w:cs="Tahoma"/>
      <w:color w:val="000000"/>
      <w:kern w:val="3"/>
      <w:sz w:val="24"/>
      <w:szCs w:val="24"/>
      <w:lang w:val="en-US" w:eastAsia="en-US" w:bidi="en-US"/>
    </w:rPr>
  </w:style>
  <w:style w:type="paragraph" w:customStyle="1" w:styleId="ConsPlusNormal">
    <w:name w:val="ConsPlusNormal"/>
    <w:next w:val="a"/>
    <w:rsid w:val="0018290E"/>
    <w:pPr>
      <w:widowControl w:val="0"/>
      <w:suppressAutoHyphens/>
      <w:ind w:firstLine="720"/>
    </w:pPr>
    <w:rPr>
      <w:rFonts w:ascii="Arial" w:eastAsia="Arial" w:hAnsi="Arial"/>
      <w:lang w:eastAsia="ar-SA"/>
    </w:rPr>
  </w:style>
  <w:style w:type="paragraph" w:customStyle="1" w:styleId="ConsPlusNonformat">
    <w:name w:val="ConsPlusNonformat"/>
    <w:basedOn w:val="a"/>
    <w:next w:val="ConsPlusNormal"/>
    <w:uiPriority w:val="99"/>
    <w:rsid w:val="0018290E"/>
    <w:pPr>
      <w:widowControl/>
      <w:suppressAutoHyphens/>
      <w:autoSpaceDE/>
      <w:autoSpaceDN/>
      <w:adjustRightInd/>
    </w:pPr>
    <w:rPr>
      <w:rFonts w:ascii="Courier New" w:eastAsia="Courier New" w:hAnsi="Courier New" w:cs="Courier New"/>
      <w:lang w:eastAsia="ar-SA"/>
    </w:rPr>
  </w:style>
  <w:style w:type="paragraph" w:customStyle="1" w:styleId="af2">
    <w:name w:val="Нормальный (таблица)"/>
    <w:basedOn w:val="a"/>
    <w:next w:val="a"/>
    <w:uiPriority w:val="99"/>
    <w:rsid w:val="00B30207"/>
    <w:pPr>
      <w:jc w:val="both"/>
    </w:pPr>
    <w:rPr>
      <w:rFonts w:ascii="Times New Roman CYR" w:eastAsiaTheme="minorEastAsia" w:hAnsi="Times New Roman CYR" w:cs="Times New Roman CYR"/>
      <w:sz w:val="24"/>
      <w:szCs w:val="24"/>
    </w:rPr>
  </w:style>
  <w:style w:type="paragraph" w:customStyle="1" w:styleId="af3">
    <w:name w:val="Прижатый влево"/>
    <w:basedOn w:val="a"/>
    <w:next w:val="a"/>
    <w:uiPriority w:val="99"/>
    <w:rsid w:val="00B30207"/>
    <w:rPr>
      <w:rFonts w:ascii="Times New Roman CYR" w:eastAsiaTheme="minorEastAsia" w:hAnsi="Times New Roman CYR" w:cs="Times New Roman CYR"/>
      <w:sz w:val="24"/>
      <w:szCs w:val="24"/>
    </w:rPr>
  </w:style>
  <w:style w:type="character" w:customStyle="1" w:styleId="af4">
    <w:name w:val="Цветовое выделение"/>
    <w:uiPriority w:val="99"/>
    <w:rsid w:val="00B30207"/>
    <w:rPr>
      <w:b/>
      <w:bCs/>
      <w:color w:val="26282F"/>
    </w:rPr>
  </w:style>
  <w:style w:type="paragraph" w:customStyle="1" w:styleId="s1">
    <w:name w:val="s_1"/>
    <w:basedOn w:val="a"/>
    <w:rsid w:val="00A213DA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f5">
    <w:name w:val="Emphasis"/>
    <w:basedOn w:val="a0"/>
    <w:uiPriority w:val="20"/>
    <w:qFormat/>
    <w:rsid w:val="00A213DA"/>
    <w:rPr>
      <w:i/>
      <w:iCs/>
    </w:rPr>
  </w:style>
  <w:style w:type="character" w:styleId="af6">
    <w:name w:val="Hyperlink"/>
    <w:basedOn w:val="a0"/>
    <w:unhideWhenUsed/>
    <w:rsid w:val="00855394"/>
    <w:rPr>
      <w:color w:val="0000FF"/>
      <w:u w:val="single"/>
    </w:rPr>
  </w:style>
  <w:style w:type="paragraph" w:customStyle="1" w:styleId="Default">
    <w:name w:val="Default"/>
    <w:rsid w:val="00276C5D"/>
    <w:pPr>
      <w:suppressAutoHyphens/>
      <w:autoSpaceDE w:val="0"/>
    </w:pPr>
    <w:rPr>
      <w:color w:val="000000"/>
      <w:sz w:val="24"/>
      <w:szCs w:val="24"/>
      <w:lang w:eastAsia="ar-SA"/>
    </w:rPr>
  </w:style>
  <w:style w:type="character" w:styleId="af7">
    <w:name w:val="Placeholder Text"/>
    <w:basedOn w:val="a0"/>
    <w:uiPriority w:val="99"/>
    <w:semiHidden/>
    <w:rsid w:val="00A315A5"/>
    <w:rPr>
      <w:color w:val="808080"/>
    </w:rPr>
  </w:style>
  <w:style w:type="paragraph" w:styleId="af8">
    <w:name w:val="List Paragraph"/>
    <w:basedOn w:val="a"/>
    <w:uiPriority w:val="34"/>
    <w:qFormat/>
    <w:rsid w:val="000045B0"/>
    <w:pPr>
      <w:ind w:left="720"/>
      <w:contextualSpacing/>
    </w:pPr>
  </w:style>
  <w:style w:type="paragraph" w:styleId="HTML">
    <w:name w:val="HTML Preformatted"/>
    <w:basedOn w:val="a"/>
    <w:link w:val="HTML0"/>
    <w:uiPriority w:val="99"/>
    <w:unhideWhenUsed/>
    <w:rsid w:val="00263FDE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</w:pPr>
    <w:rPr>
      <w:rFonts w:ascii="Courier New" w:hAnsi="Courier New" w:cs="Courier New"/>
    </w:rPr>
  </w:style>
  <w:style w:type="character" w:customStyle="1" w:styleId="HTML0">
    <w:name w:val="Стандартный HTML Знак"/>
    <w:basedOn w:val="a0"/>
    <w:link w:val="HTML"/>
    <w:uiPriority w:val="99"/>
    <w:rsid w:val="00263FDE"/>
    <w:rPr>
      <w:rFonts w:ascii="Courier New" w:hAnsi="Courier New" w:cs="Courier New"/>
    </w:rPr>
  </w:style>
  <w:style w:type="character" w:styleId="af9">
    <w:name w:val="FollowedHyperlink"/>
    <w:basedOn w:val="a0"/>
    <w:semiHidden/>
    <w:unhideWhenUsed/>
    <w:rsid w:val="00F2069B"/>
    <w:rPr>
      <w:color w:val="800080" w:themeColor="followedHyperlink"/>
      <w:u w:val="single"/>
    </w:rPr>
  </w:style>
  <w:style w:type="paragraph" w:customStyle="1" w:styleId="afa">
    <w:name w:val="Знак"/>
    <w:basedOn w:val="a"/>
    <w:rsid w:val="00D54FDC"/>
    <w:pPr>
      <w:widowControl/>
      <w:autoSpaceDE/>
      <w:autoSpaceDN/>
      <w:adjustRightInd/>
      <w:spacing w:after="160" w:line="240" w:lineRule="exact"/>
    </w:pPr>
    <w:rPr>
      <w:rFonts w:ascii="Verdana" w:hAnsi="Verdana" w:cs="Verdana"/>
      <w:lang w:val="en-US" w:eastAsia="en-US"/>
    </w:rPr>
  </w:style>
  <w:style w:type="character" w:customStyle="1" w:styleId="s10">
    <w:name w:val="s_10"/>
    <w:basedOn w:val="a0"/>
    <w:rsid w:val="005F4A05"/>
  </w:style>
  <w:style w:type="paragraph" w:customStyle="1" w:styleId="s3">
    <w:name w:val="s_3"/>
    <w:basedOn w:val="a"/>
    <w:rsid w:val="004C3BAD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empty">
    <w:name w:val="empty"/>
    <w:basedOn w:val="a"/>
    <w:rsid w:val="00F00267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afb">
    <w:name w:val="Таблицы (моноширинный)"/>
    <w:basedOn w:val="a"/>
    <w:next w:val="a"/>
    <w:rsid w:val="00F00267"/>
    <w:pPr>
      <w:jc w:val="both"/>
    </w:pPr>
    <w:rPr>
      <w:rFonts w:ascii="Courier New" w:hAnsi="Courier New" w:cs="Courier New"/>
      <w:sz w:val="22"/>
      <w:szCs w:val="22"/>
    </w:rPr>
  </w:style>
  <w:style w:type="paragraph" w:styleId="afc">
    <w:name w:val="footnote text"/>
    <w:basedOn w:val="a"/>
    <w:link w:val="afd"/>
    <w:semiHidden/>
    <w:unhideWhenUsed/>
    <w:rsid w:val="006A5CA0"/>
  </w:style>
  <w:style w:type="character" w:customStyle="1" w:styleId="afd">
    <w:name w:val="Текст сноски Знак"/>
    <w:basedOn w:val="a0"/>
    <w:link w:val="afc"/>
    <w:semiHidden/>
    <w:rsid w:val="006A5CA0"/>
  </w:style>
  <w:style w:type="character" w:styleId="afe">
    <w:name w:val="footnote reference"/>
    <w:basedOn w:val="a0"/>
    <w:semiHidden/>
    <w:unhideWhenUsed/>
    <w:rsid w:val="006A5CA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62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7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05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998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465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4169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517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082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141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9359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308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905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9413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9297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652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1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63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332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857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563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872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40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112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5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623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050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677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488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206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708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29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56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9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4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2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979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462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8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471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6880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7340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407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1910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170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0091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0959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0349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279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714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640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141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2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83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92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4820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311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97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88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094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697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947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37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335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722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87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85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12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403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316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7503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475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3518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843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453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369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1751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7137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6187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5355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1122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965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6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198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5034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6630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6659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7328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234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171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7564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4769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1493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1622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4920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3436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2796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2967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769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1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8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838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077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291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46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502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709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090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1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93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88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1106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8917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488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32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03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815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439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239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801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2810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9451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5536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5298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550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33368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70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5058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9241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9314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052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4458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4759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1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209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640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349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488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94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973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416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7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43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152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608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26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861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7015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456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1960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4995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2040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1742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359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4653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1893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1801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2952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949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6727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3946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0342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795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8791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7434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5736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9150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5648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9269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577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7192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3653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070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719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7919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9798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8226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040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039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142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165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647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068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8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03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681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7598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6408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646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8871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3382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935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573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87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21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12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1038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630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772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9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12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168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1620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1356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2390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3068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390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78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34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220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0752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3160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7151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3882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5865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350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4388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09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4265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1877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474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3117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1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file:///C:\Users\&#1053;&#1072;&#1090;&#1072;&#1083;&#1100;&#1103;\Downloads\&#1057;&#1088;&#1077;&#1076;&#1085;&#1077;&#1089;&#1088;&#1086;&#1095;&#1085;&#1099;&#1081;%20&#1087;&#1088;&#1086;&#1075;&#1085;&#1086;&#1079;%20(1).doc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8E531B-D5A1-49B7-AFFC-2B688C4F39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7</Pages>
  <Words>1746</Words>
  <Characters>9956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11679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ES</cp:lastModifiedBy>
  <cp:revision>9</cp:revision>
  <cp:lastPrinted>2025-05-27T11:35:00Z</cp:lastPrinted>
  <dcterms:created xsi:type="dcterms:W3CDTF">2025-07-07T14:51:00Z</dcterms:created>
  <dcterms:modified xsi:type="dcterms:W3CDTF">2025-07-08T08:09:00Z</dcterms:modified>
</cp:coreProperties>
</file>