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08A1" w:rsidRPr="001F08A1" w:rsidRDefault="001F08A1" w:rsidP="001F08A1">
      <w:pPr>
        <w:widowControl/>
        <w:tabs>
          <w:tab w:val="left" w:pos="6860"/>
        </w:tabs>
        <w:suppressAutoHyphens/>
        <w:autoSpaceDE/>
        <w:autoSpaceDN/>
        <w:adjustRightInd/>
        <w:jc w:val="right"/>
        <w:rPr>
          <w:sz w:val="24"/>
          <w:lang w:eastAsia="ar-SA"/>
        </w:rPr>
      </w:pPr>
      <w:r>
        <w:rPr>
          <w:noProof/>
        </w:rPr>
        <w:drawing>
          <wp:anchor distT="0" distB="0" distL="114300" distR="114300" simplePos="0" relativeHeight="251663872" behindDoc="0" locked="0" layoutInCell="1" allowOverlap="1" wp14:anchorId="023DA80A" wp14:editId="126443BA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567690" cy="685165"/>
            <wp:effectExtent l="0" t="0" r="3810" b="635"/>
            <wp:wrapSquare wrapText="right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" cy="6851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F08A1">
        <w:rPr>
          <w:sz w:val="28"/>
          <w:szCs w:val="28"/>
          <w:lang w:eastAsia="ar-SA"/>
        </w:rPr>
        <w:t xml:space="preserve"> </w:t>
      </w:r>
    </w:p>
    <w:p w:rsidR="001F08A1" w:rsidRPr="001F08A1" w:rsidRDefault="001F08A1" w:rsidP="001F08A1">
      <w:pPr>
        <w:widowControl/>
        <w:suppressAutoHyphens/>
        <w:autoSpaceDE/>
        <w:autoSpaceDN/>
        <w:adjustRightInd/>
        <w:jc w:val="center"/>
        <w:rPr>
          <w:sz w:val="28"/>
          <w:lang w:eastAsia="ar-SA"/>
        </w:rPr>
      </w:pPr>
    </w:p>
    <w:p w:rsidR="001F08A1" w:rsidRPr="001F08A1" w:rsidRDefault="001F08A1" w:rsidP="001F08A1">
      <w:pPr>
        <w:widowControl/>
        <w:suppressAutoHyphens/>
        <w:autoSpaceDE/>
        <w:autoSpaceDN/>
        <w:adjustRightInd/>
        <w:jc w:val="center"/>
        <w:rPr>
          <w:sz w:val="28"/>
          <w:lang w:eastAsia="ar-SA"/>
        </w:rPr>
      </w:pPr>
    </w:p>
    <w:p w:rsidR="001F08A1" w:rsidRPr="001F08A1" w:rsidRDefault="001F08A1" w:rsidP="001F08A1">
      <w:pPr>
        <w:widowControl/>
        <w:suppressAutoHyphens/>
        <w:autoSpaceDE/>
        <w:autoSpaceDN/>
        <w:adjustRightInd/>
        <w:jc w:val="center"/>
        <w:rPr>
          <w:sz w:val="28"/>
          <w:lang w:eastAsia="ar-SA"/>
        </w:rPr>
      </w:pPr>
    </w:p>
    <w:p w:rsidR="001F08A1" w:rsidRPr="001F08A1" w:rsidRDefault="001F08A1" w:rsidP="001F08A1">
      <w:pPr>
        <w:widowControl/>
        <w:suppressAutoHyphens/>
        <w:autoSpaceDE/>
        <w:autoSpaceDN/>
        <w:adjustRightInd/>
        <w:spacing w:line="360" w:lineRule="auto"/>
        <w:jc w:val="center"/>
        <w:rPr>
          <w:color w:val="000000"/>
          <w:sz w:val="24"/>
          <w:szCs w:val="24"/>
          <w:lang w:eastAsia="ar-SA"/>
        </w:rPr>
      </w:pPr>
      <w:r w:rsidRPr="001160D5">
        <w:rPr>
          <w:b/>
          <w:bCs/>
          <w:sz w:val="8"/>
          <w:lang w:eastAsia="ar-SA"/>
        </w:rPr>
        <w:br/>
      </w:r>
      <w:r w:rsidRPr="001F08A1">
        <w:rPr>
          <w:b/>
          <w:bCs/>
          <w:color w:val="000000"/>
          <w:sz w:val="28"/>
          <w:szCs w:val="28"/>
          <w:lang w:eastAsia="ar-SA"/>
        </w:rPr>
        <w:t>ПСКОВСКАЯ ОБЛАСТЬ</w:t>
      </w:r>
    </w:p>
    <w:p w:rsidR="001F08A1" w:rsidRPr="001F08A1" w:rsidRDefault="001F08A1" w:rsidP="001F08A1">
      <w:pPr>
        <w:widowControl/>
        <w:suppressAutoHyphens/>
        <w:autoSpaceDE/>
        <w:autoSpaceDN/>
        <w:adjustRightInd/>
        <w:jc w:val="center"/>
        <w:rPr>
          <w:b/>
          <w:color w:val="000000"/>
          <w:sz w:val="33"/>
          <w:szCs w:val="33"/>
          <w:lang w:eastAsia="ar-SA"/>
        </w:rPr>
      </w:pPr>
    </w:p>
    <w:p w:rsidR="001F08A1" w:rsidRPr="001F08A1" w:rsidRDefault="001F08A1" w:rsidP="001F08A1">
      <w:pPr>
        <w:keepNext/>
        <w:keepLines/>
        <w:widowControl/>
        <w:numPr>
          <w:ilvl w:val="2"/>
          <w:numId w:val="6"/>
        </w:numPr>
        <w:suppressAutoHyphens/>
        <w:autoSpaceDE/>
        <w:autoSpaceDN/>
        <w:adjustRightInd/>
        <w:spacing w:before="40" w:line="276" w:lineRule="auto"/>
        <w:jc w:val="center"/>
        <w:outlineLvl w:val="2"/>
        <w:rPr>
          <w:rFonts w:ascii="Calibri Light" w:hAnsi="Calibri Light" w:cs="Calibri Light"/>
          <w:b/>
          <w:color w:val="1F4D78"/>
          <w:sz w:val="33"/>
          <w:szCs w:val="33"/>
          <w:lang w:eastAsia="ar-SA"/>
        </w:rPr>
      </w:pPr>
      <w:r w:rsidRPr="001F08A1">
        <w:rPr>
          <w:b/>
          <w:color w:val="000000"/>
          <w:sz w:val="33"/>
          <w:szCs w:val="33"/>
          <w:lang w:eastAsia="ar-SA"/>
        </w:rPr>
        <w:t xml:space="preserve">АДМИНИСТРАЦИЯ БЕЖАНИЦКОГО </w:t>
      </w:r>
    </w:p>
    <w:p w:rsidR="001F08A1" w:rsidRPr="001F08A1" w:rsidRDefault="001F08A1" w:rsidP="001F08A1">
      <w:pPr>
        <w:widowControl/>
        <w:suppressAutoHyphens/>
        <w:autoSpaceDE/>
        <w:autoSpaceDN/>
        <w:adjustRightInd/>
        <w:spacing w:line="276" w:lineRule="auto"/>
        <w:jc w:val="center"/>
        <w:rPr>
          <w:b/>
          <w:color w:val="000000"/>
          <w:sz w:val="33"/>
          <w:szCs w:val="33"/>
          <w:lang w:eastAsia="ar-SA"/>
        </w:rPr>
      </w:pPr>
      <w:r w:rsidRPr="001F08A1">
        <w:rPr>
          <w:b/>
          <w:sz w:val="33"/>
          <w:szCs w:val="33"/>
          <w:lang w:eastAsia="ar-SA"/>
        </w:rPr>
        <w:t>МУНИЦИПАЛЬНОГО ОКРУГА</w:t>
      </w:r>
    </w:p>
    <w:p w:rsidR="001F08A1" w:rsidRPr="001F08A1" w:rsidRDefault="001F08A1" w:rsidP="001F08A1">
      <w:pPr>
        <w:widowControl/>
        <w:suppressAutoHyphens/>
        <w:autoSpaceDE/>
        <w:autoSpaceDN/>
        <w:adjustRightInd/>
        <w:spacing w:line="276" w:lineRule="auto"/>
        <w:jc w:val="center"/>
        <w:rPr>
          <w:b/>
          <w:bCs/>
          <w:color w:val="000000"/>
          <w:sz w:val="33"/>
          <w:szCs w:val="33"/>
          <w:lang w:eastAsia="ar-SA"/>
        </w:rPr>
      </w:pPr>
    </w:p>
    <w:p w:rsidR="001F08A1" w:rsidRPr="001F08A1" w:rsidRDefault="00BA17F6" w:rsidP="001F08A1">
      <w:pPr>
        <w:widowControl/>
        <w:suppressAutoHyphens/>
        <w:autoSpaceDE/>
        <w:autoSpaceDN/>
        <w:adjustRightInd/>
        <w:spacing w:line="276" w:lineRule="auto"/>
        <w:jc w:val="center"/>
        <w:rPr>
          <w:spacing w:val="1"/>
          <w:sz w:val="28"/>
          <w:szCs w:val="28"/>
          <w:lang w:eastAsia="ar-SA"/>
        </w:rPr>
      </w:pPr>
      <w:proofErr w:type="gramStart"/>
      <w:r>
        <w:rPr>
          <w:b/>
          <w:bCs/>
          <w:color w:val="000000"/>
          <w:sz w:val="33"/>
          <w:szCs w:val="33"/>
          <w:lang w:eastAsia="ar-SA"/>
        </w:rPr>
        <w:t>П</w:t>
      </w:r>
      <w:proofErr w:type="gramEnd"/>
      <w:r>
        <w:rPr>
          <w:b/>
          <w:bCs/>
          <w:color w:val="000000"/>
          <w:sz w:val="33"/>
          <w:szCs w:val="33"/>
          <w:lang w:eastAsia="ar-SA"/>
        </w:rPr>
        <w:t xml:space="preserve"> О С Т А Н О В Л</w:t>
      </w:r>
      <w:r w:rsidR="001F08A1" w:rsidRPr="001F08A1">
        <w:rPr>
          <w:b/>
          <w:bCs/>
          <w:color w:val="000000"/>
          <w:sz w:val="33"/>
          <w:szCs w:val="33"/>
          <w:lang w:eastAsia="ar-SA"/>
        </w:rPr>
        <w:t xml:space="preserve"> Е Н И Е</w:t>
      </w:r>
    </w:p>
    <w:p w:rsidR="00E51FC3" w:rsidRPr="00430C6D" w:rsidRDefault="00E51FC3" w:rsidP="001F08A1">
      <w:pPr>
        <w:widowControl/>
        <w:suppressAutoHyphens/>
        <w:autoSpaceDE/>
        <w:autoSpaceDN/>
        <w:adjustRightInd/>
        <w:spacing w:line="276" w:lineRule="auto"/>
        <w:rPr>
          <w:spacing w:val="1"/>
          <w:sz w:val="18"/>
          <w:szCs w:val="28"/>
          <w:lang w:eastAsia="ar-SA"/>
        </w:rPr>
      </w:pPr>
    </w:p>
    <w:p w:rsidR="001F08A1" w:rsidRPr="001F08A1" w:rsidRDefault="001F08A1" w:rsidP="001F08A1">
      <w:pPr>
        <w:widowControl/>
        <w:suppressAutoHyphens/>
        <w:autoSpaceDE/>
        <w:autoSpaceDN/>
        <w:adjustRightInd/>
        <w:spacing w:line="276" w:lineRule="auto"/>
        <w:rPr>
          <w:b/>
          <w:bCs/>
          <w:spacing w:val="1"/>
          <w:sz w:val="22"/>
          <w:lang w:eastAsia="ar-SA"/>
        </w:rPr>
      </w:pPr>
      <w:r w:rsidRPr="001F08A1">
        <w:rPr>
          <w:spacing w:val="1"/>
          <w:sz w:val="28"/>
          <w:szCs w:val="28"/>
          <w:lang w:eastAsia="ar-SA"/>
        </w:rPr>
        <w:t xml:space="preserve">от </w:t>
      </w:r>
      <w:r w:rsidR="00D63453">
        <w:rPr>
          <w:spacing w:val="1"/>
          <w:sz w:val="28"/>
          <w:szCs w:val="28"/>
          <w:lang w:eastAsia="ar-SA"/>
        </w:rPr>
        <w:t>30</w:t>
      </w:r>
      <w:r w:rsidR="00043290">
        <w:rPr>
          <w:spacing w:val="1"/>
          <w:sz w:val="28"/>
          <w:szCs w:val="28"/>
          <w:lang w:eastAsia="ar-SA"/>
        </w:rPr>
        <w:t>.0</w:t>
      </w:r>
      <w:r w:rsidR="004D00BD">
        <w:rPr>
          <w:spacing w:val="1"/>
          <w:sz w:val="28"/>
          <w:szCs w:val="28"/>
          <w:lang w:eastAsia="ar-SA"/>
        </w:rPr>
        <w:t>6</w:t>
      </w:r>
      <w:r w:rsidR="00043290">
        <w:rPr>
          <w:spacing w:val="1"/>
          <w:sz w:val="28"/>
          <w:szCs w:val="28"/>
          <w:lang w:eastAsia="ar-SA"/>
        </w:rPr>
        <w:t xml:space="preserve">.2025 </w:t>
      </w:r>
      <w:r w:rsidR="00BA17F6">
        <w:rPr>
          <w:spacing w:val="1"/>
          <w:sz w:val="28"/>
          <w:szCs w:val="28"/>
          <w:lang w:eastAsia="ar-SA"/>
        </w:rPr>
        <w:t xml:space="preserve">г. </w:t>
      </w:r>
      <w:r w:rsidRPr="001F08A1">
        <w:rPr>
          <w:spacing w:val="1"/>
          <w:sz w:val="28"/>
          <w:szCs w:val="28"/>
          <w:lang w:eastAsia="ar-SA"/>
        </w:rPr>
        <w:t xml:space="preserve">№ </w:t>
      </w:r>
      <w:r w:rsidR="00D63453">
        <w:rPr>
          <w:spacing w:val="1"/>
          <w:sz w:val="28"/>
          <w:szCs w:val="28"/>
          <w:lang w:eastAsia="ar-SA"/>
        </w:rPr>
        <w:t>825</w:t>
      </w:r>
    </w:p>
    <w:p w:rsidR="001F08A1" w:rsidRPr="00AB5474" w:rsidRDefault="001F08A1" w:rsidP="00AB5474">
      <w:pPr>
        <w:widowControl/>
        <w:suppressAutoHyphens/>
        <w:autoSpaceDE/>
        <w:autoSpaceDN/>
        <w:adjustRightInd/>
        <w:spacing w:line="360" w:lineRule="auto"/>
        <w:ind w:left="567"/>
        <w:rPr>
          <w:lang w:eastAsia="ar-SA"/>
        </w:rPr>
      </w:pPr>
      <w:proofErr w:type="spellStart"/>
      <w:r w:rsidRPr="001F08A1">
        <w:rPr>
          <w:spacing w:val="1"/>
          <w:sz w:val="22"/>
          <w:lang w:eastAsia="ar-SA"/>
        </w:rPr>
        <w:t>р.п</w:t>
      </w:r>
      <w:proofErr w:type="spellEnd"/>
      <w:r w:rsidRPr="001F08A1">
        <w:rPr>
          <w:spacing w:val="1"/>
          <w:sz w:val="22"/>
          <w:lang w:eastAsia="ar-SA"/>
        </w:rPr>
        <w:t>. Бежаницы</w:t>
      </w:r>
    </w:p>
    <w:p w:rsidR="00AB5474" w:rsidRPr="00AB5474" w:rsidRDefault="00AB5474" w:rsidP="00AB5474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  <w:lang w:eastAsia="ar-SA"/>
        </w:rPr>
      </w:pPr>
    </w:p>
    <w:p w:rsidR="00D63453" w:rsidRPr="008834BE" w:rsidRDefault="00D63453" w:rsidP="00D63453">
      <w:pPr>
        <w:jc w:val="center"/>
        <w:outlineLvl w:val="0"/>
        <w:rPr>
          <w:bCs/>
          <w:sz w:val="26"/>
          <w:szCs w:val="26"/>
        </w:rPr>
      </w:pPr>
      <w:r>
        <w:rPr>
          <w:sz w:val="26"/>
          <w:szCs w:val="26"/>
        </w:rPr>
        <w:t xml:space="preserve">О </w:t>
      </w:r>
      <w:r>
        <w:rPr>
          <w:bCs/>
          <w:sz w:val="26"/>
          <w:szCs w:val="26"/>
        </w:rPr>
        <w:t>порядке</w:t>
      </w:r>
      <w:r w:rsidRPr="00411234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 xml:space="preserve">заключения и прекращения трудовых договоров с руководителями муниципальных бюджетных учреждений и муниципальных унитарных предприятий </w:t>
      </w:r>
      <w:r>
        <w:rPr>
          <w:sz w:val="26"/>
          <w:szCs w:val="26"/>
        </w:rPr>
        <w:t>Бежаницкого муниципального округа</w:t>
      </w:r>
    </w:p>
    <w:p w:rsidR="00D63453" w:rsidRDefault="00D63453" w:rsidP="00D63453">
      <w:pPr>
        <w:ind w:firstLine="432"/>
        <w:jc w:val="both"/>
        <w:rPr>
          <w:sz w:val="26"/>
          <w:szCs w:val="26"/>
        </w:rPr>
      </w:pPr>
      <w:r w:rsidRPr="00B91388">
        <w:rPr>
          <w:sz w:val="26"/>
          <w:szCs w:val="26"/>
        </w:rPr>
        <w:tab/>
      </w:r>
    </w:p>
    <w:p w:rsidR="00D63453" w:rsidRPr="00D54FDC" w:rsidRDefault="00D63453" w:rsidP="00D63453">
      <w:pPr>
        <w:ind w:firstLine="709"/>
        <w:jc w:val="both"/>
        <w:rPr>
          <w:rFonts w:eastAsia="Nimbus Roman No9 L"/>
          <w:sz w:val="26"/>
          <w:szCs w:val="26"/>
        </w:rPr>
      </w:pPr>
      <w:proofErr w:type="gramStart"/>
      <w:r w:rsidRPr="00411234">
        <w:rPr>
          <w:sz w:val="26"/>
          <w:szCs w:val="26"/>
        </w:rPr>
        <w:t>В соответствии</w:t>
      </w:r>
      <w:r>
        <w:rPr>
          <w:sz w:val="26"/>
          <w:szCs w:val="26"/>
        </w:rPr>
        <w:t xml:space="preserve"> со статьей 275 Трудового Кодекса Российской Федерации, Федеральным зак</w:t>
      </w:r>
      <w:r>
        <w:rPr>
          <w:sz w:val="26"/>
          <w:szCs w:val="26"/>
        </w:rPr>
        <w:t xml:space="preserve">оном </w:t>
      </w:r>
      <w:r>
        <w:rPr>
          <w:sz w:val="26"/>
          <w:szCs w:val="26"/>
        </w:rPr>
        <w:t xml:space="preserve">от 12.01.1996 </w:t>
      </w:r>
      <w:r w:rsidR="00A9662B">
        <w:rPr>
          <w:sz w:val="26"/>
          <w:szCs w:val="26"/>
        </w:rPr>
        <w:t xml:space="preserve">г. </w:t>
      </w:r>
      <w:r>
        <w:rPr>
          <w:sz w:val="26"/>
          <w:szCs w:val="26"/>
        </w:rPr>
        <w:t xml:space="preserve">№ 7-ФЗ «О некоммерческих организациях», Федеральным законом от 14.11.2002 </w:t>
      </w:r>
      <w:r w:rsidR="00A9662B">
        <w:rPr>
          <w:sz w:val="26"/>
          <w:szCs w:val="26"/>
        </w:rPr>
        <w:t xml:space="preserve">г. </w:t>
      </w:r>
      <w:r>
        <w:rPr>
          <w:sz w:val="26"/>
          <w:szCs w:val="26"/>
        </w:rPr>
        <w:t xml:space="preserve">№ 161-ФЗ «О государственных и муниципальных унитарных предприятиях», постановлением Правительства Российской Федерации от 12.04.2013 </w:t>
      </w:r>
      <w:r w:rsidR="00A9662B">
        <w:rPr>
          <w:sz w:val="26"/>
          <w:szCs w:val="26"/>
        </w:rPr>
        <w:t xml:space="preserve">г. </w:t>
      </w:r>
      <w:r>
        <w:rPr>
          <w:sz w:val="26"/>
          <w:szCs w:val="26"/>
        </w:rPr>
        <w:t xml:space="preserve">№ 329 «О Типовой форме трудового договора  с руководителем государственного (муниципального) учреждения», постановлением Администрации Бежаницкого муниципального округа от </w:t>
      </w:r>
      <w:r w:rsidRPr="00FB1ED1">
        <w:rPr>
          <w:sz w:val="26"/>
          <w:szCs w:val="26"/>
        </w:rPr>
        <w:t xml:space="preserve">04.06.2025 </w:t>
      </w:r>
      <w:r w:rsidR="00A9662B">
        <w:rPr>
          <w:sz w:val="26"/>
          <w:szCs w:val="26"/>
        </w:rPr>
        <w:t xml:space="preserve">г. </w:t>
      </w:r>
      <w:r w:rsidRPr="00FB1ED1">
        <w:rPr>
          <w:sz w:val="26"/>
          <w:szCs w:val="26"/>
        </w:rPr>
        <w:t>№ 700</w:t>
      </w:r>
      <w:r>
        <w:rPr>
          <w:sz w:val="26"/>
          <w:szCs w:val="26"/>
        </w:rPr>
        <w:t xml:space="preserve"> «</w:t>
      </w:r>
      <w:r w:rsidR="00A9662B">
        <w:rPr>
          <w:sz w:val="26"/>
          <w:szCs w:val="26"/>
        </w:rPr>
        <w:t>О </w:t>
      </w:r>
      <w:r w:rsidRPr="008834BE">
        <w:rPr>
          <w:sz w:val="26"/>
          <w:szCs w:val="26"/>
        </w:rPr>
        <w:t>типовом договоре</w:t>
      </w:r>
      <w:proofErr w:type="gramEnd"/>
      <w:r w:rsidRPr="008834BE">
        <w:rPr>
          <w:sz w:val="26"/>
          <w:szCs w:val="26"/>
        </w:rPr>
        <w:t xml:space="preserve"> с руководителем муниципального унитарного предприятия Бежаницкого муниципального округа</w:t>
      </w:r>
      <w:r>
        <w:rPr>
          <w:sz w:val="26"/>
          <w:szCs w:val="26"/>
        </w:rPr>
        <w:t xml:space="preserve">», </w:t>
      </w:r>
      <w:r w:rsidRPr="00B91388">
        <w:rPr>
          <w:sz w:val="26"/>
          <w:szCs w:val="26"/>
        </w:rPr>
        <w:t>руководствуясь статьей 34 Устава Бежаницкого муниципального округа Псковской области, Администрация Бежаницкого муниципального округа ПОСТАНОВЛЯЕТ:</w:t>
      </w:r>
    </w:p>
    <w:p w:rsidR="00D63453" w:rsidRDefault="00D63453" w:rsidP="00D63453">
      <w:pPr>
        <w:ind w:firstLine="709"/>
        <w:jc w:val="both"/>
        <w:rPr>
          <w:sz w:val="26"/>
          <w:szCs w:val="26"/>
        </w:rPr>
      </w:pPr>
    </w:p>
    <w:p w:rsidR="00D63453" w:rsidRPr="008834BE" w:rsidRDefault="00D63453" w:rsidP="00D63453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</w:t>
      </w:r>
      <w:r w:rsidRPr="008834BE">
        <w:rPr>
          <w:sz w:val="26"/>
          <w:szCs w:val="26"/>
        </w:rPr>
        <w:t xml:space="preserve">Утвердить </w:t>
      </w:r>
      <w:r>
        <w:rPr>
          <w:sz w:val="26"/>
          <w:szCs w:val="26"/>
        </w:rPr>
        <w:t>прилагаемый П</w:t>
      </w:r>
      <w:r w:rsidRPr="008834BE">
        <w:rPr>
          <w:sz w:val="26"/>
          <w:szCs w:val="26"/>
        </w:rPr>
        <w:t>оряд</w:t>
      </w:r>
      <w:r>
        <w:rPr>
          <w:sz w:val="26"/>
          <w:szCs w:val="26"/>
        </w:rPr>
        <w:t>ок</w:t>
      </w:r>
      <w:r w:rsidRPr="008834BE">
        <w:rPr>
          <w:sz w:val="26"/>
          <w:szCs w:val="26"/>
        </w:rPr>
        <w:t xml:space="preserve"> заключения и прекращения трудовых договоров с руководителями муниципальных бюджетных учреждений и муниципальных </w:t>
      </w:r>
      <w:r>
        <w:rPr>
          <w:sz w:val="26"/>
          <w:szCs w:val="26"/>
        </w:rPr>
        <w:t xml:space="preserve">унитарных </w:t>
      </w:r>
      <w:r w:rsidRPr="008834BE">
        <w:rPr>
          <w:sz w:val="26"/>
          <w:szCs w:val="26"/>
        </w:rPr>
        <w:t xml:space="preserve">предприятий Бежаницкого </w:t>
      </w:r>
      <w:r>
        <w:rPr>
          <w:sz w:val="26"/>
          <w:szCs w:val="26"/>
        </w:rPr>
        <w:t>муниципального округа (далее </w:t>
      </w:r>
      <w:r>
        <w:rPr>
          <w:sz w:val="26"/>
          <w:szCs w:val="26"/>
        </w:rPr>
        <w:t>– Порядок).</w:t>
      </w:r>
    </w:p>
    <w:p w:rsidR="00D63453" w:rsidRDefault="00D63453" w:rsidP="00D63453">
      <w:pPr>
        <w:ind w:firstLine="709"/>
        <w:jc w:val="both"/>
        <w:rPr>
          <w:sz w:val="26"/>
          <w:szCs w:val="26"/>
        </w:rPr>
      </w:pPr>
      <w:r w:rsidRPr="008834BE">
        <w:rPr>
          <w:sz w:val="26"/>
          <w:szCs w:val="26"/>
        </w:rPr>
        <w:t>2.</w:t>
      </w:r>
      <w:r w:rsidR="00A9662B" w:rsidRPr="008834BE">
        <w:rPr>
          <w:sz w:val="26"/>
          <w:szCs w:val="26"/>
        </w:rPr>
        <w:t xml:space="preserve"> </w:t>
      </w:r>
      <w:r w:rsidRPr="008834BE">
        <w:rPr>
          <w:sz w:val="26"/>
          <w:szCs w:val="26"/>
        </w:rPr>
        <w:t xml:space="preserve">Начальнику отдела </w:t>
      </w:r>
      <w:r>
        <w:rPr>
          <w:sz w:val="26"/>
          <w:szCs w:val="26"/>
        </w:rPr>
        <w:t xml:space="preserve">организационной и кадровой работы управления делами </w:t>
      </w:r>
      <w:r w:rsidRPr="00D556E2">
        <w:rPr>
          <w:sz w:val="26"/>
          <w:szCs w:val="26"/>
        </w:rPr>
        <w:t>Администрации Беж</w:t>
      </w:r>
      <w:r>
        <w:rPr>
          <w:sz w:val="26"/>
          <w:szCs w:val="26"/>
        </w:rPr>
        <w:t>аницкого муниципального округа</w:t>
      </w:r>
      <w:r w:rsidRPr="008834BE">
        <w:rPr>
          <w:sz w:val="26"/>
          <w:szCs w:val="26"/>
        </w:rPr>
        <w:t xml:space="preserve"> обеспечить назначение и увольнение руководителей муниципальных бюджетных учреждений и муниципальных </w:t>
      </w:r>
      <w:r>
        <w:rPr>
          <w:sz w:val="26"/>
          <w:szCs w:val="26"/>
        </w:rPr>
        <w:t xml:space="preserve">унитарных </w:t>
      </w:r>
      <w:r w:rsidRPr="008834BE">
        <w:rPr>
          <w:sz w:val="26"/>
          <w:szCs w:val="26"/>
        </w:rPr>
        <w:t xml:space="preserve">предприятий Бежаницкого муниципального округа </w:t>
      </w:r>
      <w:r>
        <w:rPr>
          <w:sz w:val="26"/>
          <w:szCs w:val="26"/>
        </w:rPr>
        <w:t>в соответствии с утвержденным Порядком.</w:t>
      </w:r>
    </w:p>
    <w:p w:rsidR="00D63453" w:rsidRDefault="00D63453" w:rsidP="00D63453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 Признать утратившим силу постановление Администрации Бежаницкого района от 24.07.2013 </w:t>
      </w:r>
      <w:r w:rsidR="00A9662B">
        <w:rPr>
          <w:sz w:val="26"/>
          <w:szCs w:val="26"/>
        </w:rPr>
        <w:t xml:space="preserve">г. </w:t>
      </w:r>
      <w:r>
        <w:rPr>
          <w:sz w:val="26"/>
          <w:szCs w:val="26"/>
        </w:rPr>
        <w:t>№ 648 «</w:t>
      </w:r>
      <w:r w:rsidRPr="008834BE">
        <w:rPr>
          <w:sz w:val="26"/>
          <w:szCs w:val="26"/>
        </w:rPr>
        <w:t>Об утверждении Положения о порядке заключения и прекращения трудовых договоров с руководителями муниципальных бюджетных учреждений и муниципальных предприятий Бежаницкого района</w:t>
      </w:r>
      <w:r>
        <w:rPr>
          <w:sz w:val="26"/>
          <w:szCs w:val="26"/>
        </w:rPr>
        <w:t>».</w:t>
      </w:r>
    </w:p>
    <w:p w:rsidR="00D63453" w:rsidRPr="00B91388" w:rsidRDefault="00D63453" w:rsidP="00D63453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4. </w:t>
      </w:r>
      <w:r w:rsidRPr="00B91388">
        <w:rPr>
          <w:sz w:val="26"/>
          <w:szCs w:val="26"/>
        </w:rPr>
        <w:t xml:space="preserve">Опубликовать настоящее постановление в сетевом издании «Нормативные правовые акты Псковской области» http://pravo.pskov.ru и на официальном сайте </w:t>
      </w:r>
      <w:r w:rsidRPr="00B91388">
        <w:rPr>
          <w:sz w:val="26"/>
          <w:szCs w:val="26"/>
        </w:rPr>
        <w:lastRenderedPageBreak/>
        <w:t>Бежаницкого муниципального округа https://bezhanicy.gosuslugi.ru в информационно-телекоммуникационной сети «Интернет».</w:t>
      </w:r>
    </w:p>
    <w:p w:rsidR="00D63453" w:rsidRPr="00B91388" w:rsidRDefault="00D63453" w:rsidP="00D63453">
      <w:pPr>
        <w:ind w:firstLine="709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5</w:t>
      </w:r>
      <w:r w:rsidRPr="00B91388">
        <w:rPr>
          <w:color w:val="000000" w:themeColor="text1"/>
          <w:sz w:val="26"/>
          <w:szCs w:val="26"/>
        </w:rPr>
        <w:t xml:space="preserve">. Настоящее постановление вступает в силу после его официального опубликования. </w:t>
      </w:r>
    </w:p>
    <w:p w:rsidR="00D63453" w:rsidRPr="00B91388" w:rsidRDefault="00D63453" w:rsidP="00D63453">
      <w:pPr>
        <w:ind w:firstLine="709"/>
        <w:jc w:val="both"/>
        <w:rPr>
          <w:kern w:val="1"/>
          <w:sz w:val="26"/>
          <w:szCs w:val="26"/>
        </w:rPr>
      </w:pPr>
      <w:r>
        <w:rPr>
          <w:sz w:val="26"/>
          <w:szCs w:val="26"/>
        </w:rPr>
        <w:t>6</w:t>
      </w:r>
      <w:r w:rsidRPr="00B91388">
        <w:rPr>
          <w:sz w:val="26"/>
          <w:szCs w:val="26"/>
        </w:rPr>
        <w:t xml:space="preserve">. </w:t>
      </w:r>
      <w:proofErr w:type="gramStart"/>
      <w:r w:rsidRPr="00B91388">
        <w:rPr>
          <w:kern w:val="1"/>
          <w:sz w:val="26"/>
          <w:szCs w:val="26"/>
        </w:rPr>
        <w:t>Контроль за</w:t>
      </w:r>
      <w:proofErr w:type="gramEnd"/>
      <w:r w:rsidRPr="00B91388">
        <w:rPr>
          <w:kern w:val="1"/>
          <w:sz w:val="26"/>
          <w:szCs w:val="26"/>
        </w:rPr>
        <w:t xml:space="preserve"> исполнением настоящего постановления возложить на заместителя Главы Администрации Бежаницкого муниципального округа </w:t>
      </w:r>
      <w:r>
        <w:rPr>
          <w:kern w:val="1"/>
          <w:sz w:val="26"/>
          <w:szCs w:val="26"/>
        </w:rPr>
        <w:t>Ершову </w:t>
      </w:r>
      <w:r w:rsidRPr="00B91388">
        <w:rPr>
          <w:kern w:val="1"/>
          <w:sz w:val="26"/>
          <w:szCs w:val="26"/>
        </w:rPr>
        <w:t>С.В.</w:t>
      </w:r>
    </w:p>
    <w:p w:rsidR="00D63453" w:rsidRPr="00B91388" w:rsidRDefault="00D63453" w:rsidP="00D63453">
      <w:pPr>
        <w:ind w:firstLine="709"/>
        <w:jc w:val="both"/>
        <w:rPr>
          <w:kern w:val="1"/>
          <w:sz w:val="26"/>
          <w:szCs w:val="26"/>
        </w:rPr>
      </w:pPr>
    </w:p>
    <w:p w:rsidR="00D63453" w:rsidRDefault="00D63453" w:rsidP="00D63453">
      <w:pPr>
        <w:ind w:firstLine="709"/>
        <w:jc w:val="both"/>
        <w:rPr>
          <w:sz w:val="26"/>
          <w:szCs w:val="26"/>
        </w:rPr>
      </w:pPr>
    </w:p>
    <w:p w:rsidR="00D63453" w:rsidRDefault="00D63453" w:rsidP="00D63453">
      <w:pPr>
        <w:ind w:firstLine="709"/>
        <w:jc w:val="both"/>
        <w:rPr>
          <w:sz w:val="26"/>
          <w:szCs w:val="26"/>
        </w:rPr>
      </w:pPr>
    </w:p>
    <w:p w:rsidR="00D63453" w:rsidRPr="001D7BA3" w:rsidRDefault="00D63453" w:rsidP="00D63453">
      <w:pPr>
        <w:spacing w:line="276" w:lineRule="auto"/>
        <w:jc w:val="both"/>
        <w:rPr>
          <w:sz w:val="26"/>
          <w:szCs w:val="26"/>
        </w:rPr>
      </w:pPr>
      <w:r w:rsidRPr="001D7BA3">
        <w:rPr>
          <w:sz w:val="26"/>
          <w:szCs w:val="26"/>
        </w:rPr>
        <w:t>Глава Бежаницкого</w:t>
      </w:r>
    </w:p>
    <w:p w:rsidR="00D63453" w:rsidRPr="001D7BA3" w:rsidRDefault="00D63453" w:rsidP="00D63453">
      <w:pPr>
        <w:spacing w:line="276" w:lineRule="auto"/>
        <w:jc w:val="both"/>
        <w:rPr>
          <w:sz w:val="26"/>
          <w:szCs w:val="26"/>
        </w:rPr>
      </w:pPr>
      <w:r w:rsidRPr="001D7BA3">
        <w:rPr>
          <w:sz w:val="26"/>
          <w:szCs w:val="26"/>
        </w:rPr>
        <w:t>муниципального округа                                                           Е.М. Иванова</w:t>
      </w:r>
    </w:p>
    <w:p w:rsidR="00D63453" w:rsidRPr="001D7BA3" w:rsidRDefault="00D63453" w:rsidP="00D63453">
      <w:pPr>
        <w:spacing w:line="276" w:lineRule="auto"/>
        <w:jc w:val="both"/>
        <w:rPr>
          <w:sz w:val="26"/>
          <w:szCs w:val="26"/>
        </w:rPr>
      </w:pPr>
      <w:r w:rsidRPr="001922CC">
        <w:rPr>
          <w:sz w:val="26"/>
          <w:szCs w:val="26"/>
        </w:rPr>
        <w:t>Верно: Лаубе</w:t>
      </w:r>
    </w:p>
    <w:p w:rsidR="00D63453" w:rsidRDefault="00D63453" w:rsidP="00D63453">
      <w:pPr>
        <w:ind w:firstLine="432"/>
        <w:jc w:val="both"/>
        <w:rPr>
          <w:sz w:val="26"/>
          <w:szCs w:val="26"/>
        </w:rPr>
      </w:pPr>
    </w:p>
    <w:p w:rsidR="00D63453" w:rsidRDefault="00D63453" w:rsidP="00D63453">
      <w:pPr>
        <w:ind w:firstLine="432"/>
        <w:jc w:val="both"/>
        <w:rPr>
          <w:sz w:val="26"/>
          <w:szCs w:val="26"/>
        </w:rPr>
      </w:pPr>
    </w:p>
    <w:p w:rsidR="00D63453" w:rsidRDefault="00D63453" w:rsidP="00D63453">
      <w:pPr>
        <w:ind w:firstLine="432"/>
        <w:jc w:val="both"/>
        <w:rPr>
          <w:sz w:val="26"/>
          <w:szCs w:val="26"/>
        </w:rPr>
      </w:pPr>
    </w:p>
    <w:p w:rsidR="00D63453" w:rsidRDefault="00D63453" w:rsidP="00D63453">
      <w:pPr>
        <w:ind w:firstLine="432"/>
        <w:jc w:val="both"/>
        <w:rPr>
          <w:sz w:val="26"/>
          <w:szCs w:val="26"/>
        </w:rPr>
      </w:pPr>
    </w:p>
    <w:p w:rsidR="00D63453" w:rsidRDefault="00D63453" w:rsidP="00D63453">
      <w:pPr>
        <w:ind w:firstLine="432"/>
        <w:jc w:val="both"/>
        <w:rPr>
          <w:sz w:val="26"/>
          <w:szCs w:val="26"/>
        </w:rPr>
      </w:pPr>
    </w:p>
    <w:p w:rsidR="00D63453" w:rsidRDefault="00D63453" w:rsidP="00D63453">
      <w:pPr>
        <w:ind w:firstLine="432"/>
        <w:jc w:val="both"/>
        <w:rPr>
          <w:sz w:val="26"/>
          <w:szCs w:val="26"/>
        </w:rPr>
      </w:pPr>
    </w:p>
    <w:p w:rsidR="00D63453" w:rsidRDefault="00D63453" w:rsidP="00D63453">
      <w:pPr>
        <w:ind w:firstLine="432"/>
        <w:jc w:val="both"/>
        <w:rPr>
          <w:sz w:val="26"/>
          <w:szCs w:val="26"/>
        </w:rPr>
      </w:pPr>
    </w:p>
    <w:p w:rsidR="00D63453" w:rsidRDefault="00D63453" w:rsidP="00D63453">
      <w:pPr>
        <w:ind w:firstLine="432"/>
        <w:jc w:val="both"/>
        <w:rPr>
          <w:sz w:val="26"/>
          <w:szCs w:val="26"/>
        </w:rPr>
      </w:pPr>
    </w:p>
    <w:p w:rsidR="00D63453" w:rsidRDefault="00D63453" w:rsidP="00D63453">
      <w:pPr>
        <w:ind w:firstLine="432"/>
        <w:jc w:val="both"/>
        <w:rPr>
          <w:sz w:val="26"/>
          <w:szCs w:val="26"/>
        </w:rPr>
      </w:pPr>
    </w:p>
    <w:p w:rsidR="00D63453" w:rsidRDefault="00D63453" w:rsidP="00D63453">
      <w:pPr>
        <w:ind w:firstLine="432"/>
        <w:jc w:val="both"/>
        <w:rPr>
          <w:sz w:val="26"/>
          <w:szCs w:val="26"/>
        </w:rPr>
      </w:pPr>
    </w:p>
    <w:p w:rsidR="00D63453" w:rsidRDefault="00D63453" w:rsidP="00D63453">
      <w:pPr>
        <w:ind w:firstLine="432"/>
        <w:jc w:val="both"/>
        <w:rPr>
          <w:sz w:val="26"/>
          <w:szCs w:val="26"/>
        </w:rPr>
      </w:pPr>
    </w:p>
    <w:p w:rsidR="00D63453" w:rsidRDefault="00D63453" w:rsidP="00D63453">
      <w:pPr>
        <w:ind w:firstLine="432"/>
        <w:jc w:val="both"/>
        <w:rPr>
          <w:sz w:val="26"/>
          <w:szCs w:val="26"/>
        </w:rPr>
      </w:pPr>
    </w:p>
    <w:p w:rsidR="00D63453" w:rsidRDefault="00D63453" w:rsidP="00D63453">
      <w:pPr>
        <w:ind w:firstLine="432"/>
        <w:jc w:val="both"/>
        <w:rPr>
          <w:sz w:val="26"/>
          <w:szCs w:val="26"/>
        </w:rPr>
      </w:pPr>
    </w:p>
    <w:p w:rsidR="00D63453" w:rsidRDefault="00D63453" w:rsidP="00D63453">
      <w:pPr>
        <w:ind w:firstLine="432"/>
        <w:jc w:val="both"/>
        <w:rPr>
          <w:sz w:val="26"/>
          <w:szCs w:val="26"/>
        </w:rPr>
      </w:pPr>
    </w:p>
    <w:p w:rsidR="00D63453" w:rsidRDefault="00D63453" w:rsidP="00D63453">
      <w:pPr>
        <w:ind w:firstLine="432"/>
        <w:jc w:val="both"/>
        <w:rPr>
          <w:sz w:val="26"/>
          <w:szCs w:val="26"/>
        </w:rPr>
      </w:pPr>
    </w:p>
    <w:p w:rsidR="00D63453" w:rsidRDefault="00D63453" w:rsidP="00D63453">
      <w:pPr>
        <w:ind w:firstLine="432"/>
        <w:jc w:val="both"/>
        <w:rPr>
          <w:sz w:val="26"/>
          <w:szCs w:val="26"/>
        </w:rPr>
      </w:pPr>
    </w:p>
    <w:p w:rsidR="00D63453" w:rsidRDefault="00D63453" w:rsidP="00D63453">
      <w:pPr>
        <w:ind w:firstLine="432"/>
        <w:jc w:val="both"/>
        <w:rPr>
          <w:sz w:val="26"/>
          <w:szCs w:val="26"/>
        </w:rPr>
      </w:pPr>
    </w:p>
    <w:p w:rsidR="00D63453" w:rsidRDefault="00D63453" w:rsidP="00D63453">
      <w:pPr>
        <w:ind w:firstLine="432"/>
        <w:jc w:val="both"/>
        <w:rPr>
          <w:sz w:val="26"/>
          <w:szCs w:val="26"/>
        </w:rPr>
      </w:pPr>
    </w:p>
    <w:p w:rsidR="00D63453" w:rsidRDefault="00D63453" w:rsidP="00D63453">
      <w:pPr>
        <w:ind w:firstLine="432"/>
        <w:jc w:val="both"/>
        <w:rPr>
          <w:sz w:val="26"/>
          <w:szCs w:val="26"/>
        </w:rPr>
      </w:pPr>
    </w:p>
    <w:p w:rsidR="00D63453" w:rsidRDefault="00D63453" w:rsidP="00D63453">
      <w:pPr>
        <w:ind w:firstLine="432"/>
        <w:jc w:val="both"/>
        <w:rPr>
          <w:sz w:val="26"/>
          <w:szCs w:val="26"/>
        </w:rPr>
      </w:pPr>
    </w:p>
    <w:p w:rsidR="00D63453" w:rsidRDefault="00D63453" w:rsidP="00D63453">
      <w:pPr>
        <w:ind w:firstLine="432"/>
        <w:jc w:val="both"/>
        <w:rPr>
          <w:sz w:val="26"/>
          <w:szCs w:val="26"/>
        </w:rPr>
      </w:pPr>
    </w:p>
    <w:p w:rsidR="00D63453" w:rsidRDefault="00D63453" w:rsidP="00D63453">
      <w:pPr>
        <w:ind w:firstLine="432"/>
        <w:jc w:val="both"/>
        <w:rPr>
          <w:sz w:val="26"/>
          <w:szCs w:val="26"/>
        </w:rPr>
      </w:pPr>
    </w:p>
    <w:p w:rsidR="00D63453" w:rsidRDefault="00D63453" w:rsidP="00D63453">
      <w:pPr>
        <w:ind w:firstLine="432"/>
        <w:jc w:val="both"/>
        <w:rPr>
          <w:sz w:val="26"/>
          <w:szCs w:val="26"/>
        </w:rPr>
      </w:pPr>
    </w:p>
    <w:p w:rsidR="00D63453" w:rsidRDefault="00D63453" w:rsidP="00D63453">
      <w:pPr>
        <w:ind w:firstLine="432"/>
        <w:jc w:val="both"/>
        <w:rPr>
          <w:sz w:val="26"/>
          <w:szCs w:val="26"/>
        </w:rPr>
      </w:pPr>
    </w:p>
    <w:p w:rsidR="00D63453" w:rsidRDefault="00D63453" w:rsidP="00D63453">
      <w:pPr>
        <w:ind w:firstLine="432"/>
        <w:jc w:val="both"/>
        <w:rPr>
          <w:sz w:val="26"/>
          <w:szCs w:val="26"/>
        </w:rPr>
      </w:pPr>
    </w:p>
    <w:p w:rsidR="00D63453" w:rsidRDefault="00D63453" w:rsidP="00D63453">
      <w:pPr>
        <w:ind w:firstLine="432"/>
        <w:jc w:val="both"/>
        <w:rPr>
          <w:sz w:val="26"/>
          <w:szCs w:val="26"/>
        </w:rPr>
      </w:pPr>
    </w:p>
    <w:p w:rsidR="00D63453" w:rsidRDefault="00D63453" w:rsidP="00D63453">
      <w:pPr>
        <w:ind w:firstLine="432"/>
        <w:jc w:val="both"/>
        <w:rPr>
          <w:sz w:val="26"/>
          <w:szCs w:val="26"/>
        </w:rPr>
      </w:pPr>
    </w:p>
    <w:p w:rsidR="00D63453" w:rsidRDefault="00D63453" w:rsidP="00D63453">
      <w:pPr>
        <w:ind w:firstLine="432"/>
        <w:jc w:val="both"/>
        <w:rPr>
          <w:sz w:val="26"/>
          <w:szCs w:val="26"/>
        </w:rPr>
      </w:pPr>
    </w:p>
    <w:p w:rsidR="00D63453" w:rsidRDefault="00D63453" w:rsidP="00D63453">
      <w:pPr>
        <w:ind w:firstLine="432"/>
        <w:jc w:val="both"/>
        <w:rPr>
          <w:sz w:val="26"/>
          <w:szCs w:val="26"/>
        </w:rPr>
      </w:pPr>
    </w:p>
    <w:p w:rsidR="00A9662B" w:rsidRDefault="00A9662B" w:rsidP="00D63453">
      <w:pPr>
        <w:ind w:firstLine="432"/>
        <w:jc w:val="both"/>
        <w:rPr>
          <w:sz w:val="26"/>
          <w:szCs w:val="26"/>
        </w:rPr>
      </w:pPr>
    </w:p>
    <w:p w:rsidR="00D63453" w:rsidRDefault="00D63453" w:rsidP="00D63453">
      <w:pPr>
        <w:ind w:firstLine="432"/>
        <w:jc w:val="both"/>
        <w:rPr>
          <w:sz w:val="26"/>
          <w:szCs w:val="26"/>
        </w:rPr>
      </w:pPr>
    </w:p>
    <w:p w:rsidR="00D63453" w:rsidRDefault="00D63453" w:rsidP="00D63453">
      <w:pPr>
        <w:ind w:firstLine="432"/>
        <w:jc w:val="both"/>
        <w:rPr>
          <w:sz w:val="26"/>
          <w:szCs w:val="26"/>
        </w:rPr>
      </w:pPr>
    </w:p>
    <w:p w:rsidR="00D63453" w:rsidRDefault="00D63453" w:rsidP="00D63453">
      <w:pPr>
        <w:ind w:firstLine="432"/>
        <w:jc w:val="both"/>
        <w:rPr>
          <w:sz w:val="26"/>
          <w:szCs w:val="26"/>
        </w:rPr>
      </w:pPr>
    </w:p>
    <w:p w:rsidR="00A9662B" w:rsidRDefault="00A9662B" w:rsidP="00D63453">
      <w:pPr>
        <w:ind w:firstLine="432"/>
        <w:jc w:val="both"/>
        <w:rPr>
          <w:sz w:val="26"/>
          <w:szCs w:val="26"/>
        </w:rPr>
      </w:pPr>
      <w:bookmarkStart w:id="0" w:name="_GoBack"/>
      <w:bookmarkEnd w:id="0"/>
    </w:p>
    <w:p w:rsidR="00D63453" w:rsidRDefault="00D63453" w:rsidP="00D63453">
      <w:pPr>
        <w:ind w:firstLine="432"/>
        <w:jc w:val="both"/>
        <w:rPr>
          <w:sz w:val="26"/>
          <w:szCs w:val="26"/>
        </w:rPr>
      </w:pPr>
    </w:p>
    <w:p w:rsidR="00D63453" w:rsidRDefault="00D63453" w:rsidP="00D63453">
      <w:pPr>
        <w:ind w:firstLine="432"/>
        <w:jc w:val="both"/>
        <w:rPr>
          <w:sz w:val="26"/>
          <w:szCs w:val="26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361"/>
        <w:gridCol w:w="5386"/>
      </w:tblGrid>
      <w:tr w:rsidR="00D63453" w:rsidTr="00A9662B">
        <w:tc>
          <w:tcPr>
            <w:tcW w:w="4361" w:type="dxa"/>
            <w:shd w:val="clear" w:color="auto" w:fill="auto"/>
          </w:tcPr>
          <w:p w:rsidR="00D63453" w:rsidRDefault="00D63453" w:rsidP="00801150">
            <w:pPr>
              <w:snapToGrid w:val="0"/>
            </w:pPr>
            <w:r>
              <w:t xml:space="preserve">  </w:t>
            </w:r>
          </w:p>
        </w:tc>
        <w:tc>
          <w:tcPr>
            <w:tcW w:w="5386" w:type="dxa"/>
            <w:shd w:val="clear" w:color="auto" w:fill="auto"/>
          </w:tcPr>
          <w:p w:rsidR="00D63453" w:rsidRDefault="00D63453" w:rsidP="00801150">
            <w:pPr>
              <w:jc w:val="right"/>
              <w:rPr>
                <w:sz w:val="26"/>
                <w:szCs w:val="26"/>
              </w:rPr>
            </w:pPr>
          </w:p>
          <w:p w:rsidR="00D63453" w:rsidRDefault="00D63453" w:rsidP="00801150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УТВЕРЖДЕН   </w:t>
            </w:r>
          </w:p>
          <w:p w:rsidR="00D63453" w:rsidRDefault="00D63453" w:rsidP="00801150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постановлением Администрации Бежаницкого муниципального округа</w:t>
            </w:r>
          </w:p>
          <w:p w:rsidR="00D63453" w:rsidRDefault="00D63453" w:rsidP="00801150">
            <w:pPr>
              <w:jc w:val="right"/>
            </w:pPr>
            <w:r>
              <w:rPr>
                <w:sz w:val="26"/>
                <w:szCs w:val="26"/>
              </w:rPr>
              <w:t xml:space="preserve"> от </w:t>
            </w:r>
            <w:r w:rsidR="00A9662B" w:rsidRPr="00A9662B">
              <w:rPr>
                <w:sz w:val="26"/>
                <w:szCs w:val="26"/>
              </w:rPr>
              <w:t>30.06.2025 г. № 825</w:t>
            </w:r>
          </w:p>
        </w:tc>
      </w:tr>
    </w:tbl>
    <w:p w:rsidR="00D63453" w:rsidRDefault="00D63453" w:rsidP="00D63453">
      <w:pPr>
        <w:ind w:firstLine="709"/>
        <w:jc w:val="both"/>
        <w:rPr>
          <w:sz w:val="26"/>
          <w:szCs w:val="26"/>
        </w:rPr>
      </w:pPr>
    </w:p>
    <w:p w:rsidR="00D63453" w:rsidRPr="00D556E2" w:rsidRDefault="00D63453" w:rsidP="00D63453">
      <w:pPr>
        <w:ind w:firstLine="709"/>
        <w:jc w:val="both"/>
        <w:rPr>
          <w:kern w:val="1"/>
          <w:sz w:val="26"/>
          <w:szCs w:val="26"/>
        </w:rPr>
      </w:pPr>
    </w:p>
    <w:p w:rsidR="00D63453" w:rsidRDefault="00D63453" w:rsidP="00D63453">
      <w:pPr>
        <w:jc w:val="center"/>
        <w:rPr>
          <w:b/>
          <w:bCs/>
          <w:sz w:val="26"/>
          <w:szCs w:val="26"/>
        </w:rPr>
      </w:pPr>
      <w:r w:rsidRPr="00A61623">
        <w:rPr>
          <w:b/>
          <w:bCs/>
          <w:sz w:val="26"/>
          <w:szCs w:val="26"/>
        </w:rPr>
        <w:t>Порядок заключения и прекращения трудовых договоров с руководителями муниципальных бюджетных учреждений и муниципальных унитарных предприятий Бежаницкого муниципального округа</w:t>
      </w:r>
    </w:p>
    <w:p w:rsidR="00D63453" w:rsidRDefault="00D63453" w:rsidP="00D63453">
      <w:pPr>
        <w:jc w:val="both"/>
        <w:rPr>
          <w:b/>
          <w:bCs/>
          <w:sz w:val="26"/>
          <w:szCs w:val="26"/>
        </w:rPr>
      </w:pPr>
    </w:p>
    <w:p w:rsidR="00D63453" w:rsidRDefault="00D63453" w:rsidP="00D63453">
      <w:pPr>
        <w:ind w:firstLine="720"/>
        <w:jc w:val="center"/>
        <w:rPr>
          <w:b/>
          <w:sz w:val="26"/>
          <w:szCs w:val="26"/>
        </w:rPr>
      </w:pPr>
      <w:r w:rsidRPr="00327714">
        <w:rPr>
          <w:b/>
          <w:sz w:val="26"/>
          <w:szCs w:val="26"/>
        </w:rPr>
        <w:t>1.</w:t>
      </w:r>
      <w:r>
        <w:rPr>
          <w:b/>
          <w:sz w:val="26"/>
          <w:szCs w:val="26"/>
        </w:rPr>
        <w:t xml:space="preserve"> </w:t>
      </w:r>
      <w:r w:rsidRPr="00327714">
        <w:rPr>
          <w:b/>
          <w:sz w:val="26"/>
          <w:szCs w:val="26"/>
        </w:rPr>
        <w:t>Общие положения</w:t>
      </w:r>
    </w:p>
    <w:p w:rsidR="00D63453" w:rsidRPr="00327714" w:rsidRDefault="00D63453" w:rsidP="00D63453">
      <w:pPr>
        <w:ind w:firstLine="720"/>
        <w:jc w:val="center"/>
        <w:rPr>
          <w:b/>
          <w:sz w:val="26"/>
          <w:szCs w:val="26"/>
        </w:rPr>
      </w:pPr>
    </w:p>
    <w:p w:rsidR="00D63453" w:rsidRDefault="00D63453" w:rsidP="00D63453">
      <w:pPr>
        <w:ind w:firstLine="720"/>
        <w:jc w:val="both"/>
        <w:rPr>
          <w:sz w:val="26"/>
          <w:szCs w:val="26"/>
        </w:rPr>
      </w:pPr>
      <w:bookmarkStart w:id="1" w:name="sub_1001"/>
      <w:r>
        <w:rPr>
          <w:sz w:val="26"/>
          <w:szCs w:val="26"/>
        </w:rPr>
        <w:t xml:space="preserve">1.1. Порядок </w:t>
      </w:r>
      <w:r w:rsidRPr="00294876">
        <w:rPr>
          <w:sz w:val="26"/>
          <w:szCs w:val="26"/>
        </w:rPr>
        <w:t>заключения и прекращения трудовых договоров с руководителями муниципальных бюджетных учреждений и муниципальных унитарных предприятий Бежаницкого муниципального округа</w:t>
      </w:r>
      <w:r>
        <w:rPr>
          <w:sz w:val="26"/>
          <w:szCs w:val="26"/>
        </w:rPr>
        <w:t xml:space="preserve"> (далее – Порядок)</w:t>
      </w:r>
      <w:r w:rsidRPr="00411234">
        <w:rPr>
          <w:sz w:val="26"/>
          <w:szCs w:val="26"/>
        </w:rPr>
        <w:t xml:space="preserve"> </w:t>
      </w:r>
      <w:r w:rsidRPr="00294876">
        <w:rPr>
          <w:sz w:val="26"/>
          <w:szCs w:val="26"/>
        </w:rPr>
        <w:t>устанавливает в соответствии с</w:t>
      </w:r>
      <w:r>
        <w:rPr>
          <w:sz w:val="26"/>
          <w:szCs w:val="26"/>
        </w:rPr>
        <w:t xml:space="preserve"> </w:t>
      </w:r>
      <w:r w:rsidRPr="00294876">
        <w:rPr>
          <w:sz w:val="26"/>
          <w:szCs w:val="26"/>
        </w:rPr>
        <w:t xml:space="preserve">действующим законодательством процедуру </w:t>
      </w:r>
      <w:r>
        <w:rPr>
          <w:sz w:val="26"/>
          <w:szCs w:val="26"/>
        </w:rPr>
        <w:t xml:space="preserve">заключения и прекращения </w:t>
      </w:r>
      <w:r w:rsidRPr="00294876">
        <w:rPr>
          <w:sz w:val="26"/>
          <w:szCs w:val="26"/>
        </w:rPr>
        <w:t>трудовых договоров с руководителями муниципальных бюджетных учреждений</w:t>
      </w:r>
      <w:r>
        <w:rPr>
          <w:sz w:val="26"/>
          <w:szCs w:val="26"/>
        </w:rPr>
        <w:t xml:space="preserve"> (далее – учреждение)</w:t>
      </w:r>
      <w:r w:rsidRPr="00294876">
        <w:rPr>
          <w:sz w:val="26"/>
          <w:szCs w:val="26"/>
        </w:rPr>
        <w:t xml:space="preserve"> и муниципальных унитарных предприятий </w:t>
      </w:r>
      <w:r>
        <w:rPr>
          <w:sz w:val="26"/>
          <w:szCs w:val="26"/>
        </w:rPr>
        <w:t xml:space="preserve">(далее – предприятие) </w:t>
      </w:r>
      <w:r w:rsidRPr="00294876">
        <w:rPr>
          <w:sz w:val="26"/>
          <w:szCs w:val="26"/>
        </w:rPr>
        <w:t>Бежаницкого муниципального округа</w:t>
      </w:r>
      <w:r>
        <w:rPr>
          <w:sz w:val="26"/>
          <w:szCs w:val="26"/>
        </w:rPr>
        <w:t>.</w:t>
      </w:r>
    </w:p>
    <w:p w:rsidR="00D63453" w:rsidRPr="00EC296B" w:rsidRDefault="00D63453" w:rsidP="00D63453">
      <w:pPr>
        <w:ind w:firstLine="720"/>
        <w:jc w:val="both"/>
        <w:rPr>
          <w:sz w:val="26"/>
          <w:szCs w:val="26"/>
        </w:rPr>
      </w:pPr>
      <w:r w:rsidRPr="00EC296B">
        <w:rPr>
          <w:sz w:val="26"/>
          <w:szCs w:val="26"/>
        </w:rPr>
        <w:t>1.2. Для целей настоящего Порядка используются следующие основные понятия:</w:t>
      </w:r>
    </w:p>
    <w:p w:rsidR="00D63453" w:rsidRPr="00EC296B" w:rsidRDefault="00D63453" w:rsidP="00D63453">
      <w:pPr>
        <w:ind w:firstLine="720"/>
        <w:jc w:val="both"/>
        <w:rPr>
          <w:sz w:val="26"/>
          <w:szCs w:val="26"/>
        </w:rPr>
      </w:pPr>
      <w:proofErr w:type="gramStart"/>
      <w:r w:rsidRPr="00EC296B">
        <w:rPr>
          <w:sz w:val="26"/>
          <w:szCs w:val="26"/>
        </w:rPr>
        <w:t>трудовой договор - соглашение в письменной форме между собственником</w:t>
      </w:r>
      <w:r>
        <w:rPr>
          <w:sz w:val="26"/>
          <w:szCs w:val="26"/>
        </w:rPr>
        <w:t xml:space="preserve"> </w:t>
      </w:r>
      <w:r w:rsidRPr="00EC296B">
        <w:rPr>
          <w:sz w:val="26"/>
          <w:szCs w:val="26"/>
        </w:rPr>
        <w:t xml:space="preserve">имущества </w:t>
      </w:r>
      <w:r>
        <w:rPr>
          <w:sz w:val="26"/>
          <w:szCs w:val="26"/>
        </w:rPr>
        <w:t>учреждения (предприятия)</w:t>
      </w:r>
      <w:r w:rsidRPr="00EC296B">
        <w:rPr>
          <w:sz w:val="26"/>
          <w:szCs w:val="26"/>
        </w:rPr>
        <w:t xml:space="preserve"> с одной стороны</w:t>
      </w:r>
      <w:r>
        <w:rPr>
          <w:sz w:val="26"/>
          <w:szCs w:val="26"/>
        </w:rPr>
        <w:t>,</w:t>
      </w:r>
      <w:r w:rsidRPr="00EC296B">
        <w:rPr>
          <w:sz w:val="26"/>
          <w:szCs w:val="26"/>
        </w:rPr>
        <w:t xml:space="preserve"> и работником в лице руководителя (директора)</w:t>
      </w:r>
      <w:r>
        <w:rPr>
          <w:sz w:val="26"/>
          <w:szCs w:val="26"/>
        </w:rPr>
        <w:t xml:space="preserve"> учреждения (предприятия)</w:t>
      </w:r>
      <w:r w:rsidRPr="00EC296B">
        <w:rPr>
          <w:sz w:val="26"/>
          <w:szCs w:val="26"/>
        </w:rPr>
        <w:t xml:space="preserve"> с</w:t>
      </w:r>
      <w:r>
        <w:rPr>
          <w:sz w:val="26"/>
          <w:szCs w:val="26"/>
        </w:rPr>
        <w:t xml:space="preserve"> </w:t>
      </w:r>
      <w:r w:rsidRPr="00EC296B">
        <w:rPr>
          <w:sz w:val="26"/>
          <w:szCs w:val="26"/>
        </w:rPr>
        <w:t xml:space="preserve">другой стороны, в соответствии с которым собственник имущества </w:t>
      </w:r>
      <w:r>
        <w:rPr>
          <w:sz w:val="26"/>
          <w:szCs w:val="26"/>
        </w:rPr>
        <w:t>учреждения, предприятия</w:t>
      </w:r>
      <w:r w:rsidRPr="00EC296B">
        <w:rPr>
          <w:sz w:val="26"/>
          <w:szCs w:val="26"/>
        </w:rPr>
        <w:t xml:space="preserve"> обязуется</w:t>
      </w:r>
      <w:r>
        <w:rPr>
          <w:sz w:val="26"/>
          <w:szCs w:val="26"/>
        </w:rPr>
        <w:t xml:space="preserve"> </w:t>
      </w:r>
      <w:r w:rsidRPr="00EC296B">
        <w:rPr>
          <w:sz w:val="26"/>
          <w:szCs w:val="26"/>
        </w:rPr>
        <w:t>предоставить работнику работу по обусловленной трудовой функции, обеспечить условия</w:t>
      </w:r>
      <w:r>
        <w:rPr>
          <w:sz w:val="26"/>
          <w:szCs w:val="26"/>
        </w:rPr>
        <w:t xml:space="preserve"> </w:t>
      </w:r>
      <w:r w:rsidRPr="00EC296B">
        <w:rPr>
          <w:sz w:val="26"/>
          <w:szCs w:val="26"/>
        </w:rPr>
        <w:t>труда, предусмотренные трудовым законодательством и иными нормативными</w:t>
      </w:r>
      <w:r>
        <w:rPr>
          <w:sz w:val="26"/>
          <w:szCs w:val="26"/>
        </w:rPr>
        <w:t xml:space="preserve"> </w:t>
      </w:r>
      <w:r w:rsidRPr="00EC296B">
        <w:rPr>
          <w:sz w:val="26"/>
          <w:szCs w:val="26"/>
        </w:rPr>
        <w:t>правовыми актами, содержащими нормы трудового права, и данным соглашением, и</w:t>
      </w:r>
      <w:proofErr w:type="gramEnd"/>
      <w:r w:rsidRPr="00EC296B">
        <w:rPr>
          <w:sz w:val="26"/>
          <w:szCs w:val="26"/>
        </w:rPr>
        <w:t xml:space="preserve"> установить размер заработной платы в соответствии с установленным порядком, а</w:t>
      </w:r>
      <w:r>
        <w:rPr>
          <w:sz w:val="26"/>
          <w:szCs w:val="26"/>
        </w:rPr>
        <w:t xml:space="preserve"> </w:t>
      </w:r>
      <w:r w:rsidRPr="00EC296B">
        <w:rPr>
          <w:sz w:val="26"/>
          <w:szCs w:val="26"/>
        </w:rPr>
        <w:t>работник обязуется лично выполнять определенную этим соглашением трудовую</w:t>
      </w:r>
      <w:r>
        <w:rPr>
          <w:sz w:val="26"/>
          <w:szCs w:val="26"/>
        </w:rPr>
        <w:t xml:space="preserve"> </w:t>
      </w:r>
      <w:r w:rsidRPr="00EC296B">
        <w:rPr>
          <w:sz w:val="26"/>
          <w:szCs w:val="26"/>
        </w:rPr>
        <w:t xml:space="preserve">функцию, соблюдать правила внутреннего трудового распорядка, действующие в </w:t>
      </w:r>
      <w:r>
        <w:rPr>
          <w:sz w:val="26"/>
          <w:szCs w:val="26"/>
        </w:rPr>
        <w:t>учреждении (предприятии);</w:t>
      </w:r>
    </w:p>
    <w:p w:rsidR="00D63453" w:rsidRPr="00EC296B" w:rsidRDefault="00D63453" w:rsidP="00D63453">
      <w:pPr>
        <w:ind w:firstLine="720"/>
        <w:jc w:val="both"/>
        <w:rPr>
          <w:sz w:val="26"/>
          <w:szCs w:val="26"/>
        </w:rPr>
      </w:pPr>
      <w:r w:rsidRPr="00EC296B">
        <w:rPr>
          <w:sz w:val="26"/>
          <w:szCs w:val="26"/>
        </w:rPr>
        <w:t xml:space="preserve">собственник имущества </w:t>
      </w:r>
      <w:r>
        <w:rPr>
          <w:sz w:val="26"/>
          <w:szCs w:val="26"/>
        </w:rPr>
        <w:t>учреждения (предприятия)</w:t>
      </w:r>
      <w:r w:rsidRPr="00EC296B">
        <w:rPr>
          <w:sz w:val="26"/>
          <w:szCs w:val="26"/>
        </w:rPr>
        <w:t xml:space="preserve"> - </w:t>
      </w:r>
      <w:r>
        <w:rPr>
          <w:sz w:val="26"/>
          <w:szCs w:val="26"/>
        </w:rPr>
        <w:t>А</w:t>
      </w:r>
      <w:r w:rsidRPr="00EC296B">
        <w:rPr>
          <w:sz w:val="26"/>
          <w:szCs w:val="26"/>
        </w:rPr>
        <w:t xml:space="preserve">дминистрация </w:t>
      </w:r>
      <w:r>
        <w:rPr>
          <w:sz w:val="26"/>
          <w:szCs w:val="26"/>
        </w:rPr>
        <w:t>Бежаницкого муниципального округа.</w:t>
      </w:r>
    </w:p>
    <w:p w:rsidR="00D63453" w:rsidRPr="00EC296B" w:rsidRDefault="00D63453" w:rsidP="00D63453">
      <w:pPr>
        <w:ind w:firstLine="720"/>
        <w:jc w:val="both"/>
        <w:rPr>
          <w:sz w:val="26"/>
          <w:szCs w:val="26"/>
        </w:rPr>
      </w:pPr>
      <w:r w:rsidRPr="00EC296B">
        <w:rPr>
          <w:sz w:val="26"/>
          <w:szCs w:val="26"/>
        </w:rPr>
        <w:t>1.3. Трудовые отношения с руководителем (директором) возникают на</w:t>
      </w:r>
      <w:r>
        <w:rPr>
          <w:sz w:val="26"/>
          <w:szCs w:val="26"/>
        </w:rPr>
        <w:t xml:space="preserve"> </w:t>
      </w:r>
      <w:r w:rsidRPr="00EC296B">
        <w:rPr>
          <w:sz w:val="26"/>
          <w:szCs w:val="26"/>
        </w:rPr>
        <w:t>основании трудового договора, заключению которого предшествует назначение на</w:t>
      </w:r>
      <w:r>
        <w:rPr>
          <w:sz w:val="26"/>
          <w:szCs w:val="26"/>
        </w:rPr>
        <w:t xml:space="preserve"> </w:t>
      </w:r>
      <w:r w:rsidRPr="00EC296B">
        <w:rPr>
          <w:sz w:val="26"/>
          <w:szCs w:val="26"/>
        </w:rPr>
        <w:t>должность.</w:t>
      </w:r>
    </w:p>
    <w:p w:rsidR="00D63453" w:rsidRDefault="00D63453" w:rsidP="00D63453">
      <w:pPr>
        <w:ind w:firstLine="720"/>
        <w:jc w:val="both"/>
        <w:rPr>
          <w:sz w:val="26"/>
          <w:szCs w:val="26"/>
        </w:rPr>
      </w:pPr>
      <w:r w:rsidRPr="00EC296B">
        <w:rPr>
          <w:sz w:val="26"/>
          <w:szCs w:val="26"/>
        </w:rPr>
        <w:t>1.</w:t>
      </w:r>
      <w:r>
        <w:rPr>
          <w:sz w:val="26"/>
          <w:szCs w:val="26"/>
        </w:rPr>
        <w:t>4</w:t>
      </w:r>
      <w:r w:rsidRPr="00EC296B">
        <w:rPr>
          <w:sz w:val="26"/>
          <w:szCs w:val="26"/>
        </w:rPr>
        <w:t xml:space="preserve">. На должность руководителя (директора) </w:t>
      </w:r>
      <w:r>
        <w:rPr>
          <w:sz w:val="26"/>
          <w:szCs w:val="26"/>
        </w:rPr>
        <w:t>учреждения (предприятия)</w:t>
      </w:r>
      <w:r w:rsidRPr="00EC296B">
        <w:rPr>
          <w:sz w:val="26"/>
          <w:szCs w:val="26"/>
        </w:rPr>
        <w:t xml:space="preserve"> назначаются граждане</w:t>
      </w:r>
      <w:r>
        <w:rPr>
          <w:sz w:val="26"/>
          <w:szCs w:val="26"/>
        </w:rPr>
        <w:t xml:space="preserve"> </w:t>
      </w:r>
      <w:r w:rsidRPr="00EC296B">
        <w:rPr>
          <w:sz w:val="26"/>
          <w:szCs w:val="26"/>
        </w:rPr>
        <w:t>Российской Федерации, имеющие высшее образование, опыт работы в сфере деятельности</w:t>
      </w:r>
      <w:r>
        <w:rPr>
          <w:sz w:val="26"/>
          <w:szCs w:val="26"/>
        </w:rPr>
        <w:t xml:space="preserve"> учреждения (</w:t>
      </w:r>
      <w:r w:rsidRPr="00EC296B">
        <w:rPr>
          <w:sz w:val="26"/>
          <w:szCs w:val="26"/>
        </w:rPr>
        <w:t>предприятия</w:t>
      </w:r>
      <w:r>
        <w:rPr>
          <w:sz w:val="26"/>
          <w:szCs w:val="26"/>
        </w:rPr>
        <w:t>)</w:t>
      </w:r>
      <w:r w:rsidRPr="00EC296B">
        <w:rPr>
          <w:sz w:val="26"/>
          <w:szCs w:val="26"/>
        </w:rPr>
        <w:t xml:space="preserve"> или опыт работы на руководящих должностях не менее 3-х лет.</w:t>
      </w:r>
    </w:p>
    <w:p w:rsidR="00D63453" w:rsidRDefault="00D63453" w:rsidP="00D63453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1.5. Трудовые договоры с руководителями </w:t>
      </w:r>
      <w:r w:rsidRPr="00EC296B">
        <w:rPr>
          <w:sz w:val="26"/>
          <w:szCs w:val="26"/>
        </w:rPr>
        <w:t>(директора</w:t>
      </w:r>
      <w:r>
        <w:rPr>
          <w:sz w:val="26"/>
          <w:szCs w:val="26"/>
        </w:rPr>
        <w:t>ми</w:t>
      </w:r>
      <w:r w:rsidRPr="00EC296B">
        <w:rPr>
          <w:sz w:val="26"/>
          <w:szCs w:val="26"/>
        </w:rPr>
        <w:t xml:space="preserve">) </w:t>
      </w:r>
      <w:r>
        <w:rPr>
          <w:sz w:val="26"/>
          <w:szCs w:val="26"/>
        </w:rPr>
        <w:t>учреждения (предприятия)</w:t>
      </w:r>
      <w:r w:rsidRPr="00EC296B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заключаются на определенный срок не более пяти лет. Конкретные сроки действия трудовых договоров устанавливаются при их заключении. </w:t>
      </w:r>
    </w:p>
    <w:p w:rsidR="00D63453" w:rsidRPr="00EC296B" w:rsidRDefault="00D63453" w:rsidP="00D63453">
      <w:pPr>
        <w:ind w:firstLine="720"/>
        <w:jc w:val="both"/>
        <w:rPr>
          <w:sz w:val="26"/>
          <w:szCs w:val="26"/>
        </w:rPr>
      </w:pPr>
      <w:r w:rsidRPr="00EC296B">
        <w:rPr>
          <w:sz w:val="26"/>
          <w:szCs w:val="26"/>
        </w:rPr>
        <w:t>1.</w:t>
      </w:r>
      <w:r>
        <w:rPr>
          <w:sz w:val="26"/>
          <w:szCs w:val="26"/>
        </w:rPr>
        <w:t>6</w:t>
      </w:r>
      <w:r w:rsidRPr="00EC296B">
        <w:rPr>
          <w:sz w:val="26"/>
          <w:szCs w:val="26"/>
        </w:rPr>
        <w:t xml:space="preserve">. Собственник имущества </w:t>
      </w:r>
      <w:r>
        <w:rPr>
          <w:sz w:val="26"/>
          <w:szCs w:val="26"/>
        </w:rPr>
        <w:t xml:space="preserve">учреждения (предприятия) </w:t>
      </w:r>
      <w:r w:rsidRPr="00EC296B">
        <w:rPr>
          <w:sz w:val="26"/>
          <w:szCs w:val="26"/>
        </w:rPr>
        <w:t xml:space="preserve">осуществляет </w:t>
      </w:r>
      <w:proofErr w:type="gramStart"/>
      <w:r w:rsidRPr="00EC296B">
        <w:rPr>
          <w:sz w:val="26"/>
          <w:szCs w:val="26"/>
        </w:rPr>
        <w:t>контроль за</w:t>
      </w:r>
      <w:proofErr w:type="gramEnd"/>
      <w:r w:rsidRPr="00EC296B">
        <w:rPr>
          <w:sz w:val="26"/>
          <w:szCs w:val="26"/>
        </w:rPr>
        <w:t xml:space="preserve"> ведением кадрового</w:t>
      </w:r>
      <w:r>
        <w:rPr>
          <w:sz w:val="26"/>
          <w:szCs w:val="26"/>
        </w:rPr>
        <w:t xml:space="preserve"> </w:t>
      </w:r>
      <w:r w:rsidRPr="00EC296B">
        <w:rPr>
          <w:sz w:val="26"/>
          <w:szCs w:val="26"/>
        </w:rPr>
        <w:t>учета руководителей (директоров)</w:t>
      </w:r>
      <w:r>
        <w:rPr>
          <w:sz w:val="26"/>
          <w:szCs w:val="26"/>
        </w:rPr>
        <w:t xml:space="preserve"> учреждения (предприятия)</w:t>
      </w:r>
      <w:r w:rsidRPr="00EC296B">
        <w:rPr>
          <w:sz w:val="26"/>
          <w:szCs w:val="26"/>
        </w:rPr>
        <w:t xml:space="preserve">. </w:t>
      </w:r>
      <w:proofErr w:type="gramStart"/>
      <w:r w:rsidRPr="00EC296B">
        <w:rPr>
          <w:sz w:val="26"/>
          <w:szCs w:val="26"/>
        </w:rPr>
        <w:t>Один экземпляр трудового договора с</w:t>
      </w:r>
      <w:r>
        <w:rPr>
          <w:sz w:val="26"/>
          <w:szCs w:val="26"/>
        </w:rPr>
        <w:t xml:space="preserve"> </w:t>
      </w:r>
      <w:r w:rsidRPr="00EC296B">
        <w:rPr>
          <w:sz w:val="26"/>
          <w:szCs w:val="26"/>
        </w:rPr>
        <w:t xml:space="preserve">руководителем (директором) </w:t>
      </w:r>
      <w:r>
        <w:rPr>
          <w:sz w:val="26"/>
          <w:szCs w:val="26"/>
        </w:rPr>
        <w:t>учреждения (предприятия)</w:t>
      </w:r>
      <w:r w:rsidRPr="00EC296B">
        <w:rPr>
          <w:sz w:val="26"/>
          <w:szCs w:val="26"/>
        </w:rPr>
        <w:t xml:space="preserve"> хранится в </w:t>
      </w:r>
      <w:r>
        <w:rPr>
          <w:sz w:val="26"/>
          <w:szCs w:val="26"/>
        </w:rPr>
        <w:t>А</w:t>
      </w:r>
      <w:r w:rsidRPr="00EC296B">
        <w:rPr>
          <w:sz w:val="26"/>
          <w:szCs w:val="26"/>
        </w:rPr>
        <w:t xml:space="preserve">дминистрация </w:t>
      </w:r>
      <w:r>
        <w:rPr>
          <w:sz w:val="26"/>
          <w:szCs w:val="26"/>
        </w:rPr>
        <w:t>Бежаницкого муниципального округа.</w:t>
      </w:r>
      <w:proofErr w:type="gramEnd"/>
    </w:p>
    <w:p w:rsidR="00D63453" w:rsidRDefault="00D63453" w:rsidP="00D63453">
      <w:pPr>
        <w:ind w:firstLine="720"/>
        <w:jc w:val="both"/>
        <w:rPr>
          <w:sz w:val="26"/>
          <w:szCs w:val="26"/>
        </w:rPr>
      </w:pPr>
    </w:p>
    <w:p w:rsidR="00D63453" w:rsidRDefault="00D63453" w:rsidP="00D63453">
      <w:pPr>
        <w:ind w:firstLine="720"/>
        <w:jc w:val="center"/>
        <w:rPr>
          <w:b/>
          <w:sz w:val="26"/>
          <w:szCs w:val="26"/>
        </w:rPr>
      </w:pPr>
      <w:bookmarkStart w:id="2" w:name="sub_1003"/>
      <w:bookmarkEnd w:id="1"/>
      <w:r w:rsidRPr="00327714">
        <w:rPr>
          <w:b/>
          <w:sz w:val="26"/>
          <w:szCs w:val="26"/>
        </w:rPr>
        <w:t>2.</w:t>
      </w:r>
      <w:r>
        <w:rPr>
          <w:b/>
          <w:sz w:val="26"/>
          <w:szCs w:val="26"/>
        </w:rPr>
        <w:t xml:space="preserve"> </w:t>
      </w:r>
      <w:r w:rsidRPr="00327714">
        <w:rPr>
          <w:b/>
          <w:sz w:val="26"/>
          <w:szCs w:val="26"/>
        </w:rPr>
        <w:t xml:space="preserve">Заключение трудовых договоров </w:t>
      </w:r>
    </w:p>
    <w:p w:rsidR="00D63453" w:rsidRPr="00327714" w:rsidRDefault="00D63453" w:rsidP="00D63453">
      <w:pPr>
        <w:ind w:firstLine="720"/>
        <w:jc w:val="center"/>
        <w:rPr>
          <w:b/>
          <w:sz w:val="26"/>
          <w:szCs w:val="26"/>
        </w:rPr>
      </w:pPr>
    </w:p>
    <w:p w:rsidR="00D63453" w:rsidRDefault="00D63453" w:rsidP="00D63453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2.1. Трудовые договоры заключаются:</w:t>
      </w:r>
    </w:p>
    <w:p w:rsidR="00D63453" w:rsidRDefault="00D63453" w:rsidP="00D63453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2.1.1.  с руководителем учреждения в соответствии с Т</w:t>
      </w:r>
      <w:r w:rsidRPr="00FD010C">
        <w:rPr>
          <w:sz w:val="26"/>
          <w:szCs w:val="26"/>
        </w:rPr>
        <w:t>иповой форм</w:t>
      </w:r>
      <w:r>
        <w:rPr>
          <w:sz w:val="26"/>
          <w:szCs w:val="26"/>
        </w:rPr>
        <w:t>ой</w:t>
      </w:r>
      <w:r w:rsidRPr="00FD010C">
        <w:rPr>
          <w:sz w:val="26"/>
          <w:szCs w:val="26"/>
        </w:rPr>
        <w:t xml:space="preserve"> трудового договора</w:t>
      </w:r>
      <w:r>
        <w:rPr>
          <w:sz w:val="26"/>
          <w:szCs w:val="26"/>
        </w:rPr>
        <w:t>, утвержденной постановлением Правительства Российской Федерации от 12.04.2013 № 329;</w:t>
      </w:r>
    </w:p>
    <w:p w:rsidR="00D63453" w:rsidRDefault="00D63453" w:rsidP="00D63453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2.1.2. с руководителем предприятия в соответствии с </w:t>
      </w:r>
      <w:r w:rsidRPr="00744EDB">
        <w:rPr>
          <w:sz w:val="26"/>
          <w:szCs w:val="26"/>
        </w:rPr>
        <w:t>Типов</w:t>
      </w:r>
      <w:r>
        <w:rPr>
          <w:sz w:val="26"/>
          <w:szCs w:val="26"/>
        </w:rPr>
        <w:t>ым</w:t>
      </w:r>
      <w:r w:rsidRPr="00744EDB">
        <w:rPr>
          <w:sz w:val="26"/>
          <w:szCs w:val="26"/>
        </w:rPr>
        <w:t xml:space="preserve"> договор</w:t>
      </w:r>
      <w:r>
        <w:rPr>
          <w:sz w:val="26"/>
          <w:szCs w:val="26"/>
        </w:rPr>
        <w:t>ом</w:t>
      </w:r>
      <w:r w:rsidRPr="00744EDB">
        <w:rPr>
          <w:sz w:val="26"/>
          <w:szCs w:val="26"/>
        </w:rPr>
        <w:t xml:space="preserve"> с руководителем муниципального унитарного предприятия Бежаницкого муниципального округа</w:t>
      </w:r>
      <w:r>
        <w:rPr>
          <w:sz w:val="26"/>
          <w:szCs w:val="26"/>
        </w:rPr>
        <w:t xml:space="preserve">, утвержденным постановлением Администрации Бежаницкого муниципального округа от </w:t>
      </w:r>
      <w:r w:rsidRPr="00FB1ED1">
        <w:rPr>
          <w:sz w:val="26"/>
          <w:szCs w:val="26"/>
        </w:rPr>
        <w:t>04.06.2025 № 700.</w:t>
      </w:r>
    </w:p>
    <w:p w:rsidR="00D63453" w:rsidRDefault="00D63453" w:rsidP="00D63453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2.2. При заключении трудового договора в отдел организационной и кадровой работы управления делами Администрации Бежаницкого муниципального округа:</w:t>
      </w:r>
    </w:p>
    <w:p w:rsidR="00D63453" w:rsidRDefault="00D63453" w:rsidP="00D63453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2.2.1. лицом, поступающим на должность </w:t>
      </w:r>
      <w:r w:rsidRPr="00EC296B">
        <w:rPr>
          <w:sz w:val="26"/>
          <w:szCs w:val="26"/>
        </w:rPr>
        <w:t>директор</w:t>
      </w:r>
      <w:r>
        <w:rPr>
          <w:sz w:val="26"/>
          <w:szCs w:val="26"/>
        </w:rPr>
        <w:t>а</w:t>
      </w:r>
      <w:r w:rsidRPr="00EC296B">
        <w:rPr>
          <w:sz w:val="26"/>
          <w:szCs w:val="26"/>
        </w:rPr>
        <w:t xml:space="preserve"> </w:t>
      </w:r>
      <w:r>
        <w:rPr>
          <w:sz w:val="26"/>
          <w:szCs w:val="26"/>
        </w:rPr>
        <w:t>учреждения, представляются документы:</w:t>
      </w:r>
    </w:p>
    <w:p w:rsidR="00D63453" w:rsidRPr="007449E2" w:rsidRDefault="00D63453" w:rsidP="00D63453">
      <w:pPr>
        <w:jc w:val="both"/>
        <w:rPr>
          <w:sz w:val="26"/>
          <w:szCs w:val="26"/>
        </w:rPr>
      </w:pPr>
      <w:r>
        <w:tab/>
      </w:r>
      <w:r>
        <w:rPr>
          <w:sz w:val="26"/>
          <w:szCs w:val="26"/>
        </w:rPr>
        <w:t>1) з</w:t>
      </w:r>
      <w:r w:rsidRPr="007449E2">
        <w:rPr>
          <w:sz w:val="26"/>
          <w:szCs w:val="26"/>
        </w:rPr>
        <w:t>аявление</w:t>
      </w:r>
      <w:r>
        <w:rPr>
          <w:sz w:val="26"/>
          <w:szCs w:val="26"/>
        </w:rPr>
        <w:t xml:space="preserve"> о приеме на работу;</w:t>
      </w:r>
      <w:r w:rsidRPr="007449E2">
        <w:rPr>
          <w:sz w:val="26"/>
          <w:szCs w:val="26"/>
        </w:rPr>
        <w:t xml:space="preserve"> </w:t>
      </w:r>
    </w:p>
    <w:p w:rsidR="00D63453" w:rsidRDefault="00D63453" w:rsidP="00D63453">
      <w:pPr>
        <w:jc w:val="both"/>
        <w:rPr>
          <w:sz w:val="26"/>
          <w:szCs w:val="26"/>
        </w:rPr>
      </w:pPr>
      <w:r w:rsidRPr="007449E2">
        <w:rPr>
          <w:sz w:val="26"/>
          <w:szCs w:val="26"/>
        </w:rPr>
        <w:tab/>
      </w:r>
      <w:r>
        <w:rPr>
          <w:sz w:val="26"/>
          <w:szCs w:val="26"/>
        </w:rPr>
        <w:t>2) анкету</w:t>
      </w:r>
      <w:r w:rsidRPr="007449E2">
        <w:rPr>
          <w:sz w:val="26"/>
          <w:szCs w:val="26"/>
        </w:rPr>
        <w:t xml:space="preserve"> с фотографией</w:t>
      </w:r>
      <w:r>
        <w:rPr>
          <w:sz w:val="26"/>
          <w:szCs w:val="26"/>
        </w:rPr>
        <w:t>;</w:t>
      </w:r>
    </w:p>
    <w:p w:rsidR="00D63453" w:rsidRDefault="00D63453" w:rsidP="00D63453">
      <w:pPr>
        <w:jc w:val="both"/>
        <w:rPr>
          <w:sz w:val="26"/>
          <w:szCs w:val="26"/>
        </w:rPr>
      </w:pPr>
      <w:r w:rsidRPr="007449E2">
        <w:rPr>
          <w:sz w:val="26"/>
          <w:szCs w:val="26"/>
        </w:rPr>
        <w:tab/>
      </w:r>
      <w:r>
        <w:rPr>
          <w:sz w:val="26"/>
          <w:szCs w:val="26"/>
        </w:rPr>
        <w:t>3) паспорт гражданина РФ;</w:t>
      </w:r>
    </w:p>
    <w:p w:rsidR="00D63453" w:rsidRDefault="00D63453" w:rsidP="00D63453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4) трудовую</w:t>
      </w:r>
      <w:r w:rsidRPr="003C4421">
        <w:rPr>
          <w:sz w:val="26"/>
          <w:szCs w:val="26"/>
        </w:rPr>
        <w:t xml:space="preserve"> книжку и (или) сведения о трудовой деятельности, за исключением случаев, если трудовой договор заключается впервые</w:t>
      </w:r>
      <w:r>
        <w:rPr>
          <w:sz w:val="26"/>
          <w:szCs w:val="26"/>
        </w:rPr>
        <w:t xml:space="preserve"> или работник поступает на работу на условиях совместительства;</w:t>
      </w:r>
    </w:p>
    <w:p w:rsidR="00D63453" w:rsidRPr="007449E2" w:rsidRDefault="00D63453" w:rsidP="00D63453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5) </w:t>
      </w:r>
      <w:r w:rsidRPr="003C4421">
        <w:rPr>
          <w:sz w:val="26"/>
          <w:szCs w:val="26"/>
        </w:rPr>
        <w:t>документ, подтверждающий регистрацию в системе индивидуально</w:t>
      </w:r>
      <w:r>
        <w:rPr>
          <w:sz w:val="26"/>
          <w:szCs w:val="26"/>
        </w:rPr>
        <w:t>го (персонифицированного) учета;</w:t>
      </w:r>
    </w:p>
    <w:p w:rsidR="00D63453" w:rsidRPr="007449E2" w:rsidRDefault="00D63453" w:rsidP="00D63453">
      <w:pPr>
        <w:jc w:val="both"/>
        <w:rPr>
          <w:sz w:val="26"/>
          <w:szCs w:val="26"/>
        </w:rPr>
      </w:pPr>
      <w:r w:rsidRPr="007449E2">
        <w:rPr>
          <w:sz w:val="26"/>
          <w:szCs w:val="26"/>
        </w:rPr>
        <w:tab/>
      </w:r>
      <w:r>
        <w:rPr>
          <w:sz w:val="26"/>
          <w:szCs w:val="26"/>
        </w:rPr>
        <w:t>6) документы</w:t>
      </w:r>
      <w:r w:rsidRPr="007449E2">
        <w:rPr>
          <w:sz w:val="26"/>
          <w:szCs w:val="26"/>
        </w:rPr>
        <w:t xml:space="preserve"> воинского учета - для военнообязанных и лиц, подлежащих призыву на военную службу</w:t>
      </w:r>
      <w:r>
        <w:rPr>
          <w:sz w:val="26"/>
          <w:szCs w:val="26"/>
        </w:rPr>
        <w:t>;</w:t>
      </w:r>
    </w:p>
    <w:p w:rsidR="00D63453" w:rsidRDefault="00D63453" w:rsidP="00D63453">
      <w:pPr>
        <w:jc w:val="both"/>
        <w:rPr>
          <w:sz w:val="26"/>
          <w:szCs w:val="26"/>
        </w:rPr>
      </w:pPr>
      <w:r w:rsidRPr="007449E2">
        <w:rPr>
          <w:sz w:val="26"/>
          <w:szCs w:val="26"/>
        </w:rPr>
        <w:tab/>
      </w:r>
      <w:r>
        <w:rPr>
          <w:sz w:val="26"/>
          <w:szCs w:val="26"/>
        </w:rPr>
        <w:t xml:space="preserve">7) </w:t>
      </w:r>
      <w:r w:rsidRPr="003C4421">
        <w:rPr>
          <w:sz w:val="26"/>
          <w:szCs w:val="26"/>
        </w:rPr>
        <w:t>документ об образовании и (или) о квалификации</w:t>
      </w:r>
      <w:r>
        <w:rPr>
          <w:sz w:val="26"/>
          <w:szCs w:val="26"/>
        </w:rPr>
        <w:t>;</w:t>
      </w:r>
    </w:p>
    <w:p w:rsidR="00D63453" w:rsidRPr="007449E2" w:rsidRDefault="00D63453" w:rsidP="00D63453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8) </w:t>
      </w:r>
      <w:r w:rsidRPr="003C4421">
        <w:rPr>
          <w:sz w:val="26"/>
          <w:szCs w:val="26"/>
        </w:rPr>
        <w:t>справку о наличии (отсутствии) судимости и (или) факта уголовного преследования либо о прекращении уголовного преследовани</w:t>
      </w:r>
      <w:r>
        <w:rPr>
          <w:sz w:val="26"/>
          <w:szCs w:val="26"/>
        </w:rPr>
        <w:t>я по реабилитирующим основаниям;</w:t>
      </w:r>
    </w:p>
    <w:p w:rsidR="00D63453" w:rsidRPr="00FD010C" w:rsidRDefault="00D63453" w:rsidP="00D63453">
      <w:pPr>
        <w:jc w:val="both"/>
        <w:rPr>
          <w:color w:val="000000" w:themeColor="text1"/>
          <w:sz w:val="26"/>
          <w:szCs w:val="26"/>
        </w:rPr>
      </w:pPr>
      <w:r w:rsidRPr="007449E2">
        <w:rPr>
          <w:sz w:val="26"/>
          <w:szCs w:val="26"/>
        </w:rPr>
        <w:tab/>
      </w:r>
      <w:r>
        <w:rPr>
          <w:color w:val="000000" w:themeColor="text1"/>
          <w:sz w:val="26"/>
          <w:szCs w:val="26"/>
        </w:rPr>
        <w:t>9</w:t>
      </w:r>
      <w:r w:rsidRPr="00FD010C">
        <w:rPr>
          <w:color w:val="000000" w:themeColor="text1"/>
          <w:sz w:val="26"/>
          <w:szCs w:val="26"/>
        </w:rPr>
        <w:t>)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супруги (супруга) и несовершеннолетних детей;</w:t>
      </w:r>
    </w:p>
    <w:p w:rsidR="00D63453" w:rsidRPr="007449E2" w:rsidRDefault="00D63453" w:rsidP="00D63453">
      <w:pPr>
        <w:jc w:val="both"/>
        <w:rPr>
          <w:sz w:val="26"/>
          <w:szCs w:val="26"/>
        </w:rPr>
      </w:pPr>
      <w:r w:rsidRPr="007449E2">
        <w:rPr>
          <w:sz w:val="26"/>
          <w:szCs w:val="26"/>
        </w:rPr>
        <w:tab/>
      </w:r>
      <w:r>
        <w:rPr>
          <w:sz w:val="26"/>
          <w:szCs w:val="26"/>
        </w:rPr>
        <w:t>10) с</w:t>
      </w:r>
      <w:r w:rsidRPr="007449E2">
        <w:rPr>
          <w:sz w:val="26"/>
          <w:szCs w:val="26"/>
        </w:rPr>
        <w:t>правк</w:t>
      </w:r>
      <w:r>
        <w:rPr>
          <w:sz w:val="26"/>
          <w:szCs w:val="26"/>
        </w:rPr>
        <w:t>у</w:t>
      </w:r>
      <w:r w:rsidRPr="007449E2">
        <w:rPr>
          <w:sz w:val="26"/>
          <w:szCs w:val="26"/>
        </w:rPr>
        <w:t xml:space="preserve"> об отсутствии заболеваний, предусмотренных перечнем, утвержденным федеральным органом исполнительной власти, осуществляющим функции по выработке государственной политики и нормативно-правовому регулированию в области здравоохранения, выданную не </w:t>
      </w:r>
      <w:proofErr w:type="gramStart"/>
      <w:r w:rsidRPr="007449E2">
        <w:rPr>
          <w:sz w:val="26"/>
          <w:szCs w:val="26"/>
        </w:rPr>
        <w:t>позднее</w:t>
      </w:r>
      <w:proofErr w:type="gramEnd"/>
      <w:r w:rsidRPr="007449E2">
        <w:rPr>
          <w:sz w:val="26"/>
          <w:szCs w:val="26"/>
        </w:rPr>
        <w:t xml:space="preserve"> чем за один месяц до дня</w:t>
      </w:r>
      <w:r>
        <w:rPr>
          <w:sz w:val="26"/>
          <w:szCs w:val="26"/>
        </w:rPr>
        <w:t xml:space="preserve"> её</w:t>
      </w:r>
      <w:r w:rsidRPr="007449E2">
        <w:rPr>
          <w:sz w:val="26"/>
          <w:szCs w:val="26"/>
        </w:rPr>
        <w:t xml:space="preserve"> предст</w:t>
      </w:r>
      <w:r>
        <w:rPr>
          <w:sz w:val="26"/>
          <w:szCs w:val="26"/>
        </w:rPr>
        <w:t>авления;</w:t>
      </w:r>
      <w:r w:rsidRPr="007449E2">
        <w:rPr>
          <w:sz w:val="26"/>
          <w:szCs w:val="26"/>
        </w:rPr>
        <w:t xml:space="preserve"> </w:t>
      </w:r>
    </w:p>
    <w:p w:rsidR="00D63453" w:rsidRDefault="00D63453" w:rsidP="00D63453">
      <w:pPr>
        <w:jc w:val="both"/>
        <w:rPr>
          <w:sz w:val="26"/>
          <w:szCs w:val="26"/>
        </w:rPr>
      </w:pPr>
      <w:r w:rsidRPr="007449E2">
        <w:rPr>
          <w:sz w:val="26"/>
          <w:szCs w:val="26"/>
        </w:rPr>
        <w:tab/>
        <w:t>11</w:t>
      </w:r>
      <w:r>
        <w:rPr>
          <w:sz w:val="26"/>
          <w:szCs w:val="26"/>
        </w:rPr>
        <w:t>)  согласие</w:t>
      </w:r>
      <w:r w:rsidRPr="007449E2">
        <w:rPr>
          <w:sz w:val="26"/>
          <w:szCs w:val="26"/>
        </w:rPr>
        <w:t xml:space="preserve"> на обработку персональных данных</w:t>
      </w:r>
      <w:bookmarkEnd w:id="2"/>
      <w:r>
        <w:rPr>
          <w:sz w:val="26"/>
          <w:szCs w:val="26"/>
        </w:rPr>
        <w:t>;</w:t>
      </w:r>
    </w:p>
    <w:p w:rsidR="00D63453" w:rsidRDefault="00D63453" w:rsidP="00D63453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2.2.2. лицом, поступающим на должность руководителя предприятия, представляются документы:</w:t>
      </w:r>
    </w:p>
    <w:p w:rsidR="00D63453" w:rsidRPr="007449E2" w:rsidRDefault="00D63453" w:rsidP="00D63453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1) з</w:t>
      </w:r>
      <w:r w:rsidRPr="007449E2">
        <w:rPr>
          <w:sz w:val="26"/>
          <w:szCs w:val="26"/>
        </w:rPr>
        <w:t>аявление</w:t>
      </w:r>
      <w:r>
        <w:rPr>
          <w:sz w:val="26"/>
          <w:szCs w:val="26"/>
        </w:rPr>
        <w:t xml:space="preserve"> о приеме на работу;</w:t>
      </w:r>
      <w:r w:rsidRPr="007449E2">
        <w:rPr>
          <w:sz w:val="26"/>
          <w:szCs w:val="26"/>
        </w:rPr>
        <w:t xml:space="preserve"> </w:t>
      </w:r>
    </w:p>
    <w:p w:rsidR="00D63453" w:rsidRDefault="00D63453" w:rsidP="00D63453">
      <w:pPr>
        <w:jc w:val="both"/>
        <w:rPr>
          <w:sz w:val="26"/>
          <w:szCs w:val="26"/>
        </w:rPr>
      </w:pPr>
      <w:r w:rsidRPr="007449E2">
        <w:rPr>
          <w:sz w:val="26"/>
          <w:szCs w:val="26"/>
        </w:rPr>
        <w:tab/>
      </w:r>
      <w:r>
        <w:rPr>
          <w:sz w:val="26"/>
          <w:szCs w:val="26"/>
        </w:rPr>
        <w:t>2) анкету</w:t>
      </w:r>
      <w:r w:rsidRPr="007449E2">
        <w:rPr>
          <w:sz w:val="26"/>
          <w:szCs w:val="26"/>
        </w:rPr>
        <w:t xml:space="preserve"> с фотографией</w:t>
      </w:r>
      <w:r>
        <w:rPr>
          <w:sz w:val="26"/>
          <w:szCs w:val="26"/>
        </w:rPr>
        <w:t>;</w:t>
      </w:r>
    </w:p>
    <w:p w:rsidR="00D63453" w:rsidRDefault="00D63453" w:rsidP="00D63453">
      <w:pPr>
        <w:jc w:val="both"/>
        <w:rPr>
          <w:sz w:val="26"/>
          <w:szCs w:val="26"/>
        </w:rPr>
      </w:pPr>
      <w:r w:rsidRPr="007449E2">
        <w:rPr>
          <w:sz w:val="26"/>
          <w:szCs w:val="26"/>
        </w:rPr>
        <w:tab/>
      </w:r>
      <w:r>
        <w:rPr>
          <w:sz w:val="26"/>
          <w:szCs w:val="26"/>
        </w:rPr>
        <w:t>3) паспорт гражданина РФ;</w:t>
      </w:r>
    </w:p>
    <w:p w:rsidR="00D63453" w:rsidRDefault="00D63453" w:rsidP="00D63453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4) трудовую</w:t>
      </w:r>
      <w:r w:rsidRPr="003C4421">
        <w:rPr>
          <w:sz w:val="26"/>
          <w:szCs w:val="26"/>
        </w:rPr>
        <w:t xml:space="preserve"> книжку и (или) сведения о трудовой деятельности, за исключением случаев, если трудовой договор заключается впервые</w:t>
      </w:r>
      <w:r>
        <w:rPr>
          <w:sz w:val="26"/>
          <w:szCs w:val="26"/>
        </w:rPr>
        <w:t xml:space="preserve"> или работник поступает на работу на условиях совместительства;</w:t>
      </w:r>
    </w:p>
    <w:p w:rsidR="00D63453" w:rsidRPr="007449E2" w:rsidRDefault="00D63453" w:rsidP="00D63453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5) </w:t>
      </w:r>
      <w:r w:rsidRPr="003C4421">
        <w:rPr>
          <w:sz w:val="26"/>
          <w:szCs w:val="26"/>
        </w:rPr>
        <w:t>документ, подтверждающий регистрацию в системе индивидуально</w:t>
      </w:r>
      <w:r>
        <w:rPr>
          <w:sz w:val="26"/>
          <w:szCs w:val="26"/>
        </w:rPr>
        <w:t>го (персонифицированного) учета;</w:t>
      </w:r>
    </w:p>
    <w:p w:rsidR="00D63453" w:rsidRPr="007449E2" w:rsidRDefault="00D63453" w:rsidP="00D63453">
      <w:pPr>
        <w:jc w:val="both"/>
        <w:rPr>
          <w:sz w:val="26"/>
          <w:szCs w:val="26"/>
        </w:rPr>
      </w:pPr>
      <w:r w:rsidRPr="007449E2">
        <w:rPr>
          <w:sz w:val="26"/>
          <w:szCs w:val="26"/>
        </w:rPr>
        <w:tab/>
      </w:r>
      <w:r>
        <w:rPr>
          <w:sz w:val="26"/>
          <w:szCs w:val="26"/>
        </w:rPr>
        <w:t>6) документы</w:t>
      </w:r>
      <w:r w:rsidRPr="007449E2">
        <w:rPr>
          <w:sz w:val="26"/>
          <w:szCs w:val="26"/>
        </w:rPr>
        <w:t xml:space="preserve"> воинского учета - для военнообязанных и лиц, подлежащих призыву на военную службу</w:t>
      </w:r>
      <w:r>
        <w:rPr>
          <w:sz w:val="26"/>
          <w:szCs w:val="26"/>
        </w:rPr>
        <w:t>;</w:t>
      </w:r>
    </w:p>
    <w:p w:rsidR="00D63453" w:rsidRDefault="00D63453" w:rsidP="00D63453">
      <w:pPr>
        <w:jc w:val="both"/>
        <w:rPr>
          <w:sz w:val="26"/>
          <w:szCs w:val="26"/>
        </w:rPr>
      </w:pPr>
      <w:r w:rsidRPr="007449E2">
        <w:rPr>
          <w:sz w:val="26"/>
          <w:szCs w:val="26"/>
        </w:rPr>
        <w:tab/>
      </w:r>
      <w:r>
        <w:rPr>
          <w:sz w:val="26"/>
          <w:szCs w:val="26"/>
        </w:rPr>
        <w:t xml:space="preserve">7) </w:t>
      </w:r>
      <w:r w:rsidRPr="003C4421">
        <w:rPr>
          <w:sz w:val="26"/>
          <w:szCs w:val="26"/>
        </w:rPr>
        <w:t>документ об образовании и (или) о квалификации</w:t>
      </w:r>
      <w:r>
        <w:rPr>
          <w:sz w:val="26"/>
          <w:szCs w:val="26"/>
        </w:rPr>
        <w:t>;</w:t>
      </w:r>
    </w:p>
    <w:p w:rsidR="00D63453" w:rsidRPr="007449E2" w:rsidRDefault="00D63453" w:rsidP="00D63453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8) </w:t>
      </w:r>
      <w:r w:rsidRPr="003C4421">
        <w:rPr>
          <w:sz w:val="26"/>
          <w:szCs w:val="26"/>
        </w:rPr>
        <w:t>справку о наличии (отсутствии) судимости и (или) факта уголовного преследования либо о прекращении уголовного преследовани</w:t>
      </w:r>
      <w:r>
        <w:rPr>
          <w:sz w:val="26"/>
          <w:szCs w:val="26"/>
        </w:rPr>
        <w:t>я по реабилитирующим основаниям;</w:t>
      </w:r>
    </w:p>
    <w:p w:rsidR="00D63453" w:rsidRPr="007449E2" w:rsidRDefault="00D63453" w:rsidP="00D63453">
      <w:pPr>
        <w:jc w:val="both"/>
        <w:rPr>
          <w:sz w:val="26"/>
          <w:szCs w:val="26"/>
        </w:rPr>
      </w:pPr>
      <w:r w:rsidRPr="007449E2">
        <w:rPr>
          <w:sz w:val="26"/>
          <w:szCs w:val="26"/>
        </w:rPr>
        <w:tab/>
      </w:r>
      <w:r>
        <w:rPr>
          <w:color w:val="000000" w:themeColor="text1"/>
          <w:sz w:val="26"/>
          <w:szCs w:val="26"/>
        </w:rPr>
        <w:t>9</w:t>
      </w:r>
      <w:r w:rsidRPr="00FD010C">
        <w:rPr>
          <w:color w:val="000000" w:themeColor="text1"/>
          <w:sz w:val="26"/>
          <w:szCs w:val="26"/>
        </w:rPr>
        <w:t>)</w:t>
      </w:r>
      <w:r>
        <w:rPr>
          <w:sz w:val="26"/>
          <w:szCs w:val="26"/>
        </w:rPr>
        <w:t xml:space="preserve"> справку в соответствии с пунктом </w:t>
      </w:r>
      <w:r w:rsidRPr="007449E2">
        <w:rPr>
          <w:sz w:val="26"/>
          <w:szCs w:val="26"/>
        </w:rPr>
        <w:t>2 ст</w:t>
      </w:r>
      <w:r>
        <w:rPr>
          <w:sz w:val="26"/>
          <w:szCs w:val="26"/>
        </w:rPr>
        <w:t>атьи</w:t>
      </w:r>
      <w:r w:rsidRPr="007449E2">
        <w:rPr>
          <w:sz w:val="26"/>
          <w:szCs w:val="26"/>
        </w:rPr>
        <w:t xml:space="preserve"> 21 </w:t>
      </w:r>
      <w:r>
        <w:rPr>
          <w:sz w:val="26"/>
          <w:szCs w:val="26"/>
        </w:rPr>
        <w:t>Федерального</w:t>
      </w:r>
      <w:r w:rsidRPr="009F05E9">
        <w:rPr>
          <w:sz w:val="26"/>
          <w:szCs w:val="26"/>
        </w:rPr>
        <w:t xml:space="preserve"> закон</w:t>
      </w:r>
      <w:r>
        <w:rPr>
          <w:sz w:val="26"/>
          <w:szCs w:val="26"/>
        </w:rPr>
        <w:t>а</w:t>
      </w:r>
      <w:r w:rsidRPr="009F05E9">
        <w:rPr>
          <w:sz w:val="26"/>
          <w:szCs w:val="26"/>
        </w:rPr>
        <w:t xml:space="preserve"> от 14</w:t>
      </w:r>
      <w:r>
        <w:rPr>
          <w:sz w:val="26"/>
          <w:szCs w:val="26"/>
        </w:rPr>
        <w:t>.11.2002 №</w:t>
      </w:r>
      <w:r w:rsidRPr="009F05E9">
        <w:rPr>
          <w:sz w:val="26"/>
          <w:szCs w:val="26"/>
        </w:rPr>
        <w:t xml:space="preserve"> 161-ФЗ</w:t>
      </w:r>
      <w:r>
        <w:rPr>
          <w:sz w:val="26"/>
          <w:szCs w:val="26"/>
        </w:rPr>
        <w:t xml:space="preserve"> «</w:t>
      </w:r>
      <w:r w:rsidRPr="009F05E9">
        <w:rPr>
          <w:sz w:val="26"/>
          <w:szCs w:val="26"/>
        </w:rPr>
        <w:t>О государственных и муниц</w:t>
      </w:r>
      <w:r>
        <w:rPr>
          <w:sz w:val="26"/>
          <w:szCs w:val="26"/>
        </w:rPr>
        <w:t>ипальных унитарных предприятиях»;</w:t>
      </w:r>
    </w:p>
    <w:p w:rsidR="00D63453" w:rsidRDefault="00D63453" w:rsidP="00D63453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>10) согласие</w:t>
      </w:r>
      <w:r w:rsidRPr="007449E2">
        <w:rPr>
          <w:sz w:val="26"/>
          <w:szCs w:val="26"/>
        </w:rPr>
        <w:t xml:space="preserve"> на обработку персональных данных.</w:t>
      </w:r>
    </w:p>
    <w:p w:rsidR="00D63453" w:rsidRDefault="00D63453" w:rsidP="00D63453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2.3. Сотрудник Администрации Бежаницкого муниципального округа, осуществляющий кадровую работу: </w:t>
      </w:r>
    </w:p>
    <w:p w:rsidR="00D63453" w:rsidRDefault="00D63453" w:rsidP="00D63453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2.3.1. готовит Главе Бежаницкого муниципального округа проект постановления о назначении на должность руководителя (директора</w:t>
      </w:r>
      <w:r w:rsidRPr="00EC296B">
        <w:rPr>
          <w:sz w:val="26"/>
          <w:szCs w:val="26"/>
        </w:rPr>
        <w:t xml:space="preserve">) </w:t>
      </w:r>
      <w:r>
        <w:rPr>
          <w:sz w:val="26"/>
          <w:szCs w:val="26"/>
        </w:rPr>
        <w:t>учреждения (предприятия);</w:t>
      </w:r>
    </w:p>
    <w:p w:rsidR="00D63453" w:rsidRDefault="00D63453" w:rsidP="00D63453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2.3.2. формирует личное дело руководителя (директора</w:t>
      </w:r>
      <w:r w:rsidRPr="00EC296B">
        <w:rPr>
          <w:sz w:val="26"/>
          <w:szCs w:val="26"/>
        </w:rPr>
        <w:t xml:space="preserve">) </w:t>
      </w:r>
      <w:r>
        <w:rPr>
          <w:sz w:val="26"/>
          <w:szCs w:val="26"/>
        </w:rPr>
        <w:t>учреждения (предприятия);</w:t>
      </w:r>
    </w:p>
    <w:p w:rsidR="00D63453" w:rsidRDefault="00D63453" w:rsidP="00D63453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2.3.3. вносит необходимые сведения в трудовую книжку </w:t>
      </w:r>
      <w:r w:rsidRPr="009F05E9">
        <w:rPr>
          <w:sz w:val="26"/>
          <w:szCs w:val="26"/>
        </w:rPr>
        <w:t>руководителя (дире</w:t>
      </w:r>
      <w:r>
        <w:rPr>
          <w:sz w:val="26"/>
          <w:szCs w:val="26"/>
        </w:rPr>
        <w:t>ктора) учреждения (предприятия).</w:t>
      </w:r>
    </w:p>
    <w:p w:rsidR="00D63453" w:rsidRDefault="00D63453" w:rsidP="00D63453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2.4. Назначение на должность </w:t>
      </w:r>
      <w:r w:rsidRPr="009F05E9">
        <w:rPr>
          <w:sz w:val="26"/>
          <w:szCs w:val="26"/>
        </w:rPr>
        <w:t>руководителя (дире</w:t>
      </w:r>
      <w:r>
        <w:rPr>
          <w:sz w:val="26"/>
          <w:szCs w:val="26"/>
        </w:rPr>
        <w:t>ктора) учреждения (предприятия) оформляется постановлением Администрации Бежаницкого муниципального округа.</w:t>
      </w:r>
    </w:p>
    <w:p w:rsidR="00D63453" w:rsidRDefault="00D63453" w:rsidP="00D63453">
      <w:pPr>
        <w:jc w:val="both"/>
        <w:rPr>
          <w:sz w:val="26"/>
          <w:szCs w:val="26"/>
        </w:rPr>
      </w:pPr>
    </w:p>
    <w:p w:rsidR="00D63453" w:rsidRDefault="00D63453" w:rsidP="00D63453">
      <w:pPr>
        <w:jc w:val="center"/>
        <w:rPr>
          <w:b/>
          <w:sz w:val="26"/>
          <w:szCs w:val="26"/>
        </w:rPr>
      </w:pPr>
      <w:r w:rsidRPr="00775A75">
        <w:rPr>
          <w:b/>
          <w:sz w:val="26"/>
          <w:szCs w:val="26"/>
        </w:rPr>
        <w:t>3.</w:t>
      </w:r>
      <w:r>
        <w:rPr>
          <w:b/>
          <w:sz w:val="26"/>
          <w:szCs w:val="26"/>
        </w:rPr>
        <w:t xml:space="preserve"> </w:t>
      </w:r>
      <w:r w:rsidRPr="00775A75">
        <w:rPr>
          <w:b/>
          <w:sz w:val="26"/>
          <w:szCs w:val="26"/>
        </w:rPr>
        <w:t>Прекращение трудовых договоров</w:t>
      </w:r>
    </w:p>
    <w:p w:rsidR="00D63453" w:rsidRPr="00775A75" w:rsidRDefault="00D63453" w:rsidP="00D63453">
      <w:pPr>
        <w:ind w:firstLine="720"/>
        <w:jc w:val="center"/>
        <w:rPr>
          <w:b/>
          <w:sz w:val="26"/>
          <w:szCs w:val="26"/>
        </w:rPr>
      </w:pPr>
    </w:p>
    <w:p w:rsidR="00D63453" w:rsidRDefault="00D63453" w:rsidP="00D63453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3.1. Трудовой договор с руководителем</w:t>
      </w:r>
      <w:r w:rsidRPr="009F05E9">
        <w:rPr>
          <w:sz w:val="26"/>
          <w:szCs w:val="26"/>
        </w:rPr>
        <w:t xml:space="preserve"> (директор</w:t>
      </w:r>
      <w:r>
        <w:rPr>
          <w:sz w:val="26"/>
          <w:szCs w:val="26"/>
        </w:rPr>
        <w:t>ом) учреждения (предприятия) прекращается по основаниям, предусмотренным Трудовым кодексом Российской Федерации.</w:t>
      </w:r>
    </w:p>
    <w:p w:rsidR="00D63453" w:rsidRDefault="00D63453" w:rsidP="00D63453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В соответствии с пунктом 2 статьи 278 Трудового кодекса Российской Федерации трудовой договор с руководителем</w:t>
      </w:r>
      <w:r w:rsidRPr="009F05E9">
        <w:rPr>
          <w:sz w:val="26"/>
          <w:szCs w:val="26"/>
        </w:rPr>
        <w:t xml:space="preserve"> (директор</w:t>
      </w:r>
      <w:r>
        <w:rPr>
          <w:sz w:val="26"/>
          <w:szCs w:val="26"/>
        </w:rPr>
        <w:t>ом) учреждения (предприятия) может быть прекращен по иным основаниям, предусмотренным трудовым договором.</w:t>
      </w:r>
    </w:p>
    <w:p w:rsidR="00D63453" w:rsidRDefault="00D63453" w:rsidP="00D63453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3.2. Прекращение трудового договора с руководителем учреждения, предприятия осуществляется в порядке и с соблюдением гарантий, установленных</w:t>
      </w:r>
      <w:r w:rsidRPr="00E65721">
        <w:rPr>
          <w:sz w:val="26"/>
          <w:szCs w:val="26"/>
        </w:rPr>
        <w:t xml:space="preserve"> </w:t>
      </w:r>
      <w:r>
        <w:rPr>
          <w:sz w:val="26"/>
          <w:szCs w:val="26"/>
        </w:rPr>
        <w:t>Трудовым кодексом Российской Федерации.</w:t>
      </w:r>
    </w:p>
    <w:p w:rsidR="00D63453" w:rsidRDefault="00D63453" w:rsidP="00D63453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3.3. Прекращение трудового договора с руководителем</w:t>
      </w:r>
      <w:r w:rsidRPr="009F05E9">
        <w:rPr>
          <w:sz w:val="26"/>
          <w:szCs w:val="26"/>
        </w:rPr>
        <w:t xml:space="preserve"> (директор</w:t>
      </w:r>
      <w:r>
        <w:rPr>
          <w:sz w:val="26"/>
          <w:szCs w:val="26"/>
        </w:rPr>
        <w:t>ом) учреждения (предприятия) оформляется постановлением Администрации Бежаницкого муниципального округа.</w:t>
      </w:r>
    </w:p>
    <w:p w:rsidR="00D63453" w:rsidRDefault="00D63453" w:rsidP="00D63453">
      <w:pPr>
        <w:ind w:firstLine="720"/>
        <w:jc w:val="both"/>
        <w:rPr>
          <w:sz w:val="26"/>
          <w:szCs w:val="26"/>
        </w:rPr>
      </w:pPr>
    </w:p>
    <w:p w:rsidR="00D63453" w:rsidRDefault="00D63453" w:rsidP="00D63453">
      <w:pPr>
        <w:pStyle w:val="ConsPlusNormal"/>
        <w:widowControl/>
        <w:ind w:firstLine="0"/>
        <w:jc w:val="center"/>
        <w:rPr>
          <w:rFonts w:ascii="Times New Roman" w:hAnsi="Times New Roman"/>
          <w:sz w:val="26"/>
          <w:szCs w:val="26"/>
        </w:rPr>
      </w:pPr>
    </w:p>
    <w:p w:rsidR="00D63453" w:rsidRPr="00F00267" w:rsidRDefault="00D63453" w:rsidP="00D63453">
      <w:pPr>
        <w:pStyle w:val="ConsPlusNormal"/>
        <w:widowControl/>
        <w:ind w:firstLine="0"/>
        <w:jc w:val="center"/>
        <w:rPr>
          <w:rFonts w:ascii="Times New Roman" w:hAnsi="Times New Roman"/>
          <w:sz w:val="26"/>
          <w:szCs w:val="26"/>
        </w:rPr>
      </w:pPr>
      <w:r w:rsidRPr="00F00267">
        <w:rPr>
          <w:rFonts w:ascii="Times New Roman" w:hAnsi="Times New Roman"/>
          <w:sz w:val="26"/>
          <w:szCs w:val="26"/>
        </w:rPr>
        <w:t>___________________________________</w:t>
      </w:r>
      <w:hyperlink r:id="rId9" w:history="1"/>
    </w:p>
    <w:p w:rsidR="00D63453" w:rsidRPr="00F00267" w:rsidRDefault="00D63453" w:rsidP="00D63453">
      <w:pPr>
        <w:pStyle w:val="ConsPlusNormal"/>
        <w:widowControl/>
        <w:ind w:firstLine="709"/>
        <w:jc w:val="both"/>
        <w:rPr>
          <w:rFonts w:ascii="Times New Roman" w:hAnsi="Times New Roman"/>
          <w:sz w:val="26"/>
          <w:szCs w:val="26"/>
        </w:rPr>
      </w:pPr>
      <w:hyperlink r:id="rId10" w:history="1"/>
    </w:p>
    <w:p w:rsidR="00D63453" w:rsidRPr="00F00267" w:rsidRDefault="00D63453" w:rsidP="00D63453">
      <w:pPr>
        <w:spacing w:line="252" w:lineRule="auto"/>
        <w:ind w:firstLine="709"/>
        <w:jc w:val="both"/>
        <w:rPr>
          <w:sz w:val="26"/>
          <w:szCs w:val="26"/>
        </w:rPr>
      </w:pPr>
      <w:hyperlink r:id="rId11" w:history="1"/>
    </w:p>
    <w:p w:rsidR="001F08A1" w:rsidRPr="001D7BA3" w:rsidRDefault="001F08A1" w:rsidP="00733975">
      <w:pPr>
        <w:widowControl/>
        <w:suppressAutoHyphens/>
        <w:autoSpaceDE/>
        <w:autoSpaceDN/>
        <w:adjustRightInd/>
        <w:rPr>
          <w:sz w:val="26"/>
          <w:szCs w:val="26"/>
          <w:lang w:eastAsia="ar-SA"/>
        </w:rPr>
      </w:pPr>
    </w:p>
    <w:sectPr w:rsidR="001F08A1" w:rsidRPr="001D7BA3" w:rsidSect="004568B5">
      <w:headerReference w:type="even" r:id="rId12"/>
      <w:pgSz w:w="11906" w:h="16838"/>
      <w:pgMar w:top="1134" w:right="851" w:bottom="851" w:left="1418" w:header="720" w:footer="720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4195" w:rsidRDefault="004E4195" w:rsidP="0091594C">
      <w:r>
        <w:separator/>
      </w:r>
    </w:p>
  </w:endnote>
  <w:endnote w:type="continuationSeparator" w:id="0">
    <w:p w:rsidR="004E4195" w:rsidRDefault="004E4195" w:rsidP="009159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Nimbus Roman No9 L">
    <w:altName w:val="Times New Roman"/>
    <w:panose1 w:val="00000000000000000000"/>
    <w:charset w:val="80"/>
    <w:family w:val="roman"/>
    <w:notTrueType/>
    <w:pitch w:val="variable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4195" w:rsidRDefault="004E4195" w:rsidP="0091594C">
      <w:r>
        <w:separator/>
      </w:r>
    </w:p>
  </w:footnote>
  <w:footnote w:type="continuationSeparator" w:id="0">
    <w:p w:rsidR="004E4195" w:rsidRDefault="004E4195" w:rsidP="009159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4A62" w:rsidRDefault="00657322" w:rsidP="00933DF9">
    <w:pPr>
      <w:pStyle w:val="a3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9E4A62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9E4A62">
      <w:rPr>
        <w:rStyle w:val="ab"/>
        <w:noProof/>
      </w:rPr>
      <w:t>2</w:t>
    </w:r>
    <w:r>
      <w:rPr>
        <w:rStyle w:val="ab"/>
      </w:rPr>
      <w:fldChar w:fldCharType="end"/>
    </w:r>
  </w:p>
  <w:p w:rsidR="009E4A62" w:rsidRDefault="009E4A62">
    <w:pPr>
      <w:pStyle w:val="a3"/>
    </w:pPr>
  </w:p>
  <w:p w:rsidR="008B62E3" w:rsidRDefault="008B62E3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1694DDB"/>
    <w:multiLevelType w:val="multilevel"/>
    <w:tmpl w:val="1040A6B0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abstractNum w:abstractNumId="2">
    <w:nsid w:val="01C51897"/>
    <w:multiLevelType w:val="hybridMultilevel"/>
    <w:tmpl w:val="1C12498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D2732A"/>
    <w:multiLevelType w:val="multilevel"/>
    <w:tmpl w:val="E4EA676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DD2A7A"/>
    <w:multiLevelType w:val="multilevel"/>
    <w:tmpl w:val="3B160694"/>
    <w:lvl w:ilvl="0">
      <w:start w:val="1"/>
      <w:numFmt w:val="decimal"/>
      <w:lvlText w:val="%1)"/>
      <w:lvlJc w:val="left"/>
      <w:pPr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>
    <w:nsid w:val="5F2E3CBD"/>
    <w:multiLevelType w:val="multilevel"/>
    <w:tmpl w:val="4670AEBC"/>
    <w:lvl w:ilvl="0">
      <w:start w:val="1"/>
      <w:numFmt w:val="bullet"/>
      <w:lvlText w:val=""/>
      <w:lvlJc w:val="left"/>
      <w:pPr>
        <w:tabs>
          <w:tab w:val="num" w:pos="1559"/>
        </w:tabs>
        <w:ind w:left="708" w:firstLine="680"/>
      </w:pPr>
      <w:rPr>
        <w:rFonts w:ascii="Symbol" w:hAnsi="Symbol" w:hint="default"/>
        <w:color w:val="auto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6">
    <w:nsid w:val="66EA77AE"/>
    <w:multiLevelType w:val="hybridMultilevel"/>
    <w:tmpl w:val="456A4C4C"/>
    <w:lvl w:ilvl="0" w:tplc="63460514">
      <w:start w:val="1"/>
      <w:numFmt w:val="bullet"/>
      <w:lvlText w:val=""/>
      <w:lvlJc w:val="left"/>
      <w:pPr>
        <w:tabs>
          <w:tab w:val="num" w:pos="851"/>
        </w:tabs>
        <w:ind w:left="0" w:firstLine="680"/>
      </w:pPr>
      <w:rPr>
        <w:rFonts w:ascii="Symbol" w:hAnsi="Symbol" w:hint="default"/>
        <w:color w:val="auto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AA6418E"/>
    <w:multiLevelType w:val="hybridMultilevel"/>
    <w:tmpl w:val="4670AEBC"/>
    <w:lvl w:ilvl="0" w:tplc="63460514">
      <w:start w:val="1"/>
      <w:numFmt w:val="bullet"/>
      <w:lvlText w:val=""/>
      <w:lvlJc w:val="left"/>
      <w:pPr>
        <w:tabs>
          <w:tab w:val="num" w:pos="1559"/>
        </w:tabs>
        <w:ind w:left="708" w:firstLine="680"/>
      </w:pPr>
      <w:rPr>
        <w:rFonts w:ascii="Symbol" w:hAnsi="Symbol" w:hint="default"/>
        <w:color w:val="auto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6"/>
  </w:num>
  <w:num w:numId="4">
    <w:abstractNumId w:val="2"/>
  </w:num>
  <w:num w:numId="5">
    <w:abstractNumId w:val="4"/>
  </w:num>
  <w:num w:numId="6">
    <w:abstractNumId w:val="0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rawingGridVerticalSpacing w:val="106"/>
  <w:displayHorizontalDrawingGridEvery w:val="0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4F39"/>
    <w:rsid w:val="00001FA2"/>
    <w:rsid w:val="00004DAE"/>
    <w:rsid w:val="0000590A"/>
    <w:rsid w:val="00011AE8"/>
    <w:rsid w:val="000165D7"/>
    <w:rsid w:val="00035F04"/>
    <w:rsid w:val="00043290"/>
    <w:rsid w:val="00044D6F"/>
    <w:rsid w:val="00054AD5"/>
    <w:rsid w:val="000576AB"/>
    <w:rsid w:val="00060176"/>
    <w:rsid w:val="000710B0"/>
    <w:rsid w:val="00091BA8"/>
    <w:rsid w:val="00094D3A"/>
    <w:rsid w:val="0009795F"/>
    <w:rsid w:val="000A21C0"/>
    <w:rsid w:val="000A4546"/>
    <w:rsid w:val="000B1754"/>
    <w:rsid w:val="000B23B2"/>
    <w:rsid w:val="000B608B"/>
    <w:rsid w:val="000C270B"/>
    <w:rsid w:val="000C5F98"/>
    <w:rsid w:val="000C6247"/>
    <w:rsid w:val="000D0CE8"/>
    <w:rsid w:val="000F7AF7"/>
    <w:rsid w:val="00100841"/>
    <w:rsid w:val="0010757F"/>
    <w:rsid w:val="001160D5"/>
    <w:rsid w:val="001533FA"/>
    <w:rsid w:val="001543D4"/>
    <w:rsid w:val="0016228E"/>
    <w:rsid w:val="00183F9B"/>
    <w:rsid w:val="001922CC"/>
    <w:rsid w:val="001B5932"/>
    <w:rsid w:val="001D4AF0"/>
    <w:rsid w:val="001D7BA3"/>
    <w:rsid w:val="001F08A1"/>
    <w:rsid w:val="00210C59"/>
    <w:rsid w:val="0024363B"/>
    <w:rsid w:val="00245CA8"/>
    <w:rsid w:val="0025162A"/>
    <w:rsid w:val="00257180"/>
    <w:rsid w:val="002621AE"/>
    <w:rsid w:val="0026309E"/>
    <w:rsid w:val="00292AD9"/>
    <w:rsid w:val="002975CC"/>
    <w:rsid w:val="002B7B29"/>
    <w:rsid w:val="002D1BB8"/>
    <w:rsid w:val="002D5632"/>
    <w:rsid w:val="00306FA6"/>
    <w:rsid w:val="00317C9A"/>
    <w:rsid w:val="00324855"/>
    <w:rsid w:val="003359C4"/>
    <w:rsid w:val="00346311"/>
    <w:rsid w:val="00354CD5"/>
    <w:rsid w:val="003620BD"/>
    <w:rsid w:val="003752CE"/>
    <w:rsid w:val="00376B52"/>
    <w:rsid w:val="003816AC"/>
    <w:rsid w:val="00383C96"/>
    <w:rsid w:val="00385FEE"/>
    <w:rsid w:val="003A0E53"/>
    <w:rsid w:val="003A2C19"/>
    <w:rsid w:val="003A3D5F"/>
    <w:rsid w:val="003A508F"/>
    <w:rsid w:val="003B4C33"/>
    <w:rsid w:val="003B7D5A"/>
    <w:rsid w:val="003C6E41"/>
    <w:rsid w:val="003D6977"/>
    <w:rsid w:val="003E47A6"/>
    <w:rsid w:val="003E6B47"/>
    <w:rsid w:val="003E7D1C"/>
    <w:rsid w:val="003F1A3B"/>
    <w:rsid w:val="004105DA"/>
    <w:rsid w:val="00413EBF"/>
    <w:rsid w:val="00430C6D"/>
    <w:rsid w:val="00431424"/>
    <w:rsid w:val="00431F42"/>
    <w:rsid w:val="004568B5"/>
    <w:rsid w:val="00462123"/>
    <w:rsid w:val="0046733C"/>
    <w:rsid w:val="00476E56"/>
    <w:rsid w:val="00480C41"/>
    <w:rsid w:val="004835D6"/>
    <w:rsid w:val="004A52B6"/>
    <w:rsid w:val="004D00BD"/>
    <w:rsid w:val="004D5393"/>
    <w:rsid w:val="004D628D"/>
    <w:rsid w:val="004E4195"/>
    <w:rsid w:val="004E7FCD"/>
    <w:rsid w:val="00517131"/>
    <w:rsid w:val="00524664"/>
    <w:rsid w:val="00533C1F"/>
    <w:rsid w:val="00537AEE"/>
    <w:rsid w:val="0054208E"/>
    <w:rsid w:val="00566993"/>
    <w:rsid w:val="00581770"/>
    <w:rsid w:val="00581F2A"/>
    <w:rsid w:val="00582529"/>
    <w:rsid w:val="00591F00"/>
    <w:rsid w:val="00594069"/>
    <w:rsid w:val="005A147B"/>
    <w:rsid w:val="005A76F0"/>
    <w:rsid w:val="005B1F59"/>
    <w:rsid w:val="005B6E02"/>
    <w:rsid w:val="005C07DA"/>
    <w:rsid w:val="005C0967"/>
    <w:rsid w:val="005C1B4C"/>
    <w:rsid w:val="005C4B13"/>
    <w:rsid w:val="005F0490"/>
    <w:rsid w:val="0062194B"/>
    <w:rsid w:val="00621F7F"/>
    <w:rsid w:val="00622080"/>
    <w:rsid w:val="006427F2"/>
    <w:rsid w:val="00643F9A"/>
    <w:rsid w:val="00657322"/>
    <w:rsid w:val="00666CBF"/>
    <w:rsid w:val="0067035A"/>
    <w:rsid w:val="00670E18"/>
    <w:rsid w:val="00671EF2"/>
    <w:rsid w:val="006808B1"/>
    <w:rsid w:val="00686DA8"/>
    <w:rsid w:val="006D20D4"/>
    <w:rsid w:val="006D7E32"/>
    <w:rsid w:val="00726ED6"/>
    <w:rsid w:val="00733975"/>
    <w:rsid w:val="00744B65"/>
    <w:rsid w:val="00762D57"/>
    <w:rsid w:val="00773D7F"/>
    <w:rsid w:val="0078215B"/>
    <w:rsid w:val="007B5101"/>
    <w:rsid w:val="007C16A7"/>
    <w:rsid w:val="007D2DA8"/>
    <w:rsid w:val="00824E23"/>
    <w:rsid w:val="008272A0"/>
    <w:rsid w:val="0083625B"/>
    <w:rsid w:val="0084129B"/>
    <w:rsid w:val="008504B1"/>
    <w:rsid w:val="00850B69"/>
    <w:rsid w:val="008549EF"/>
    <w:rsid w:val="00855D6C"/>
    <w:rsid w:val="0086074E"/>
    <w:rsid w:val="008935C5"/>
    <w:rsid w:val="00894F79"/>
    <w:rsid w:val="008B62E3"/>
    <w:rsid w:val="008C3F56"/>
    <w:rsid w:val="008E1EA7"/>
    <w:rsid w:val="008E22FC"/>
    <w:rsid w:val="008E4951"/>
    <w:rsid w:val="008F03AF"/>
    <w:rsid w:val="008F47C0"/>
    <w:rsid w:val="009007B0"/>
    <w:rsid w:val="0090497C"/>
    <w:rsid w:val="00907BF3"/>
    <w:rsid w:val="0091594C"/>
    <w:rsid w:val="009274D7"/>
    <w:rsid w:val="00930756"/>
    <w:rsid w:val="00930DC6"/>
    <w:rsid w:val="009331E3"/>
    <w:rsid w:val="00942DB0"/>
    <w:rsid w:val="00966067"/>
    <w:rsid w:val="009754AA"/>
    <w:rsid w:val="00983A58"/>
    <w:rsid w:val="00983E01"/>
    <w:rsid w:val="0098664F"/>
    <w:rsid w:val="00986FB0"/>
    <w:rsid w:val="00987E86"/>
    <w:rsid w:val="009B0C9A"/>
    <w:rsid w:val="009E3916"/>
    <w:rsid w:val="009E4A62"/>
    <w:rsid w:val="009E4D65"/>
    <w:rsid w:val="009F01FD"/>
    <w:rsid w:val="00A03A64"/>
    <w:rsid w:val="00A078A1"/>
    <w:rsid w:val="00A07D6D"/>
    <w:rsid w:val="00A15A5B"/>
    <w:rsid w:val="00A43B64"/>
    <w:rsid w:val="00A454A8"/>
    <w:rsid w:val="00A4622F"/>
    <w:rsid w:val="00A5424B"/>
    <w:rsid w:val="00A772D0"/>
    <w:rsid w:val="00A9662B"/>
    <w:rsid w:val="00AA0CFF"/>
    <w:rsid w:val="00AA4771"/>
    <w:rsid w:val="00AA64EE"/>
    <w:rsid w:val="00AB074C"/>
    <w:rsid w:val="00AB1776"/>
    <w:rsid w:val="00AB5474"/>
    <w:rsid w:val="00AB5F51"/>
    <w:rsid w:val="00AF08B5"/>
    <w:rsid w:val="00AF1158"/>
    <w:rsid w:val="00B03061"/>
    <w:rsid w:val="00B21F1D"/>
    <w:rsid w:val="00B26C16"/>
    <w:rsid w:val="00B32935"/>
    <w:rsid w:val="00B33FC9"/>
    <w:rsid w:val="00B3577D"/>
    <w:rsid w:val="00B42E6E"/>
    <w:rsid w:val="00B4449C"/>
    <w:rsid w:val="00B44F26"/>
    <w:rsid w:val="00B47035"/>
    <w:rsid w:val="00B50045"/>
    <w:rsid w:val="00B537B4"/>
    <w:rsid w:val="00B54F39"/>
    <w:rsid w:val="00B71F99"/>
    <w:rsid w:val="00B734E7"/>
    <w:rsid w:val="00B76C8F"/>
    <w:rsid w:val="00B8085D"/>
    <w:rsid w:val="00BA17F6"/>
    <w:rsid w:val="00BA6A66"/>
    <w:rsid w:val="00BF1394"/>
    <w:rsid w:val="00BF5639"/>
    <w:rsid w:val="00BF79DC"/>
    <w:rsid w:val="00C07EE2"/>
    <w:rsid w:val="00C11129"/>
    <w:rsid w:val="00C12093"/>
    <w:rsid w:val="00C156F0"/>
    <w:rsid w:val="00C1592A"/>
    <w:rsid w:val="00C171AE"/>
    <w:rsid w:val="00C27785"/>
    <w:rsid w:val="00C51FF6"/>
    <w:rsid w:val="00C52DDB"/>
    <w:rsid w:val="00C64030"/>
    <w:rsid w:val="00C65044"/>
    <w:rsid w:val="00C74FAA"/>
    <w:rsid w:val="00C85AF3"/>
    <w:rsid w:val="00CA1300"/>
    <w:rsid w:val="00CA5054"/>
    <w:rsid w:val="00CB244F"/>
    <w:rsid w:val="00CC34A9"/>
    <w:rsid w:val="00CC4A96"/>
    <w:rsid w:val="00CD264B"/>
    <w:rsid w:val="00CE09BE"/>
    <w:rsid w:val="00CF0B43"/>
    <w:rsid w:val="00D04779"/>
    <w:rsid w:val="00D10432"/>
    <w:rsid w:val="00D20E7A"/>
    <w:rsid w:val="00D36F7C"/>
    <w:rsid w:val="00D510B8"/>
    <w:rsid w:val="00D516DD"/>
    <w:rsid w:val="00D52019"/>
    <w:rsid w:val="00D61965"/>
    <w:rsid w:val="00D61A81"/>
    <w:rsid w:val="00D63453"/>
    <w:rsid w:val="00D72CD5"/>
    <w:rsid w:val="00D74F66"/>
    <w:rsid w:val="00D8063E"/>
    <w:rsid w:val="00D81F78"/>
    <w:rsid w:val="00D972FC"/>
    <w:rsid w:val="00DB384E"/>
    <w:rsid w:val="00DB659D"/>
    <w:rsid w:val="00E25039"/>
    <w:rsid w:val="00E2510E"/>
    <w:rsid w:val="00E31534"/>
    <w:rsid w:val="00E31855"/>
    <w:rsid w:val="00E33346"/>
    <w:rsid w:val="00E45D65"/>
    <w:rsid w:val="00E4729F"/>
    <w:rsid w:val="00E51FC3"/>
    <w:rsid w:val="00E57557"/>
    <w:rsid w:val="00E72485"/>
    <w:rsid w:val="00E83496"/>
    <w:rsid w:val="00E84632"/>
    <w:rsid w:val="00E93D66"/>
    <w:rsid w:val="00EC6D59"/>
    <w:rsid w:val="00F027C8"/>
    <w:rsid w:val="00F122FF"/>
    <w:rsid w:val="00F2181E"/>
    <w:rsid w:val="00F27754"/>
    <w:rsid w:val="00F369E8"/>
    <w:rsid w:val="00F3758B"/>
    <w:rsid w:val="00F45003"/>
    <w:rsid w:val="00F5076F"/>
    <w:rsid w:val="00F65E68"/>
    <w:rsid w:val="00F7068C"/>
    <w:rsid w:val="00F743A4"/>
    <w:rsid w:val="00F74B4D"/>
    <w:rsid w:val="00F8087B"/>
    <w:rsid w:val="00F85F53"/>
    <w:rsid w:val="00F873E8"/>
    <w:rsid w:val="00F873FF"/>
    <w:rsid w:val="00FD5FAD"/>
    <w:rsid w:val="00FD63F4"/>
    <w:rsid w:val="00FF56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F39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B54F39"/>
    <w:pPr>
      <w:keepNext/>
      <w:widowControl/>
      <w:autoSpaceDE/>
      <w:autoSpaceDN/>
      <w:adjustRightInd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9E4A6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1F08A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0C5F98"/>
    <w:pPr>
      <w:widowControl/>
      <w:suppressAutoHyphens/>
      <w:autoSpaceDE/>
      <w:autoSpaceDN/>
      <w:adjustRightInd/>
      <w:jc w:val="both"/>
    </w:pPr>
    <w:rPr>
      <w:i/>
      <w:sz w:val="24"/>
      <w:lang w:eastAsia="ar-SA"/>
    </w:rPr>
  </w:style>
  <w:style w:type="paragraph" w:styleId="a3">
    <w:name w:val="header"/>
    <w:basedOn w:val="a"/>
    <w:link w:val="a4"/>
    <w:uiPriority w:val="99"/>
    <w:unhideWhenUsed/>
    <w:rsid w:val="0091594C"/>
    <w:pPr>
      <w:widowControl/>
      <w:tabs>
        <w:tab w:val="center" w:pos="4703"/>
        <w:tab w:val="right" w:pos="9406"/>
      </w:tabs>
      <w:suppressAutoHyphens/>
      <w:autoSpaceDE/>
      <w:autoSpaceDN/>
      <w:adjustRightInd/>
    </w:pPr>
    <w:rPr>
      <w:lang w:eastAsia="ar-SA"/>
    </w:rPr>
  </w:style>
  <w:style w:type="character" w:customStyle="1" w:styleId="a4">
    <w:name w:val="Верхний колонтитул Знак"/>
    <w:basedOn w:val="a0"/>
    <w:link w:val="a3"/>
    <w:uiPriority w:val="99"/>
    <w:rsid w:val="0091594C"/>
    <w:rPr>
      <w:lang w:eastAsia="ar-SA"/>
    </w:rPr>
  </w:style>
  <w:style w:type="paragraph" w:styleId="a5">
    <w:name w:val="Body Text"/>
    <w:basedOn w:val="a"/>
    <w:link w:val="a6"/>
    <w:unhideWhenUsed/>
    <w:rsid w:val="0091594C"/>
    <w:pPr>
      <w:widowControl/>
      <w:suppressAutoHyphens/>
      <w:autoSpaceDE/>
      <w:autoSpaceDN/>
      <w:adjustRightInd/>
    </w:pPr>
    <w:rPr>
      <w:sz w:val="22"/>
      <w:lang w:eastAsia="ar-SA"/>
    </w:rPr>
  </w:style>
  <w:style w:type="character" w:customStyle="1" w:styleId="a6">
    <w:name w:val="Основной текст Знак"/>
    <w:basedOn w:val="a0"/>
    <w:link w:val="a5"/>
    <w:rsid w:val="0091594C"/>
    <w:rPr>
      <w:sz w:val="22"/>
      <w:lang w:eastAsia="ar-SA"/>
    </w:rPr>
  </w:style>
  <w:style w:type="paragraph" w:styleId="a7">
    <w:name w:val="footer"/>
    <w:basedOn w:val="a"/>
    <w:link w:val="a8"/>
    <w:rsid w:val="0091594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91594C"/>
  </w:style>
  <w:style w:type="table" w:styleId="a9">
    <w:name w:val="Table Grid"/>
    <w:basedOn w:val="a1"/>
    <w:rsid w:val="0091594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No Spacing"/>
    <w:uiPriority w:val="1"/>
    <w:qFormat/>
    <w:rsid w:val="002975CC"/>
    <w:pPr>
      <w:widowControl w:val="0"/>
      <w:autoSpaceDE w:val="0"/>
      <w:autoSpaceDN w:val="0"/>
      <w:adjustRightInd w:val="0"/>
    </w:pPr>
  </w:style>
  <w:style w:type="character" w:customStyle="1" w:styleId="20">
    <w:name w:val="Заголовок 2 Знак"/>
    <w:basedOn w:val="a0"/>
    <w:link w:val="2"/>
    <w:semiHidden/>
    <w:rsid w:val="009E4A62"/>
    <w:rPr>
      <w:rFonts w:ascii="Cambria" w:hAnsi="Cambria"/>
      <w:b/>
      <w:bCs/>
      <w:i/>
      <w:iCs/>
      <w:sz w:val="28"/>
      <w:szCs w:val="28"/>
    </w:rPr>
  </w:style>
  <w:style w:type="character" w:styleId="ab">
    <w:name w:val="page number"/>
    <w:basedOn w:val="a0"/>
    <w:rsid w:val="009E4A62"/>
  </w:style>
  <w:style w:type="paragraph" w:styleId="ac">
    <w:name w:val="Title"/>
    <w:basedOn w:val="a"/>
    <w:link w:val="ad"/>
    <w:qFormat/>
    <w:rsid w:val="009E4A62"/>
    <w:pPr>
      <w:widowControl/>
      <w:autoSpaceDE/>
      <w:autoSpaceDN/>
      <w:adjustRightInd/>
      <w:jc w:val="center"/>
    </w:pPr>
    <w:rPr>
      <w:sz w:val="28"/>
      <w:szCs w:val="28"/>
    </w:rPr>
  </w:style>
  <w:style w:type="character" w:customStyle="1" w:styleId="ad">
    <w:name w:val="Название Знак"/>
    <w:basedOn w:val="a0"/>
    <w:link w:val="ac"/>
    <w:rsid w:val="009E4A62"/>
    <w:rPr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1F08A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e">
    <w:name w:val="Body Text Indent"/>
    <w:basedOn w:val="a"/>
    <w:link w:val="af"/>
    <w:semiHidden/>
    <w:unhideWhenUsed/>
    <w:rsid w:val="001F08A1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semiHidden/>
    <w:rsid w:val="001F08A1"/>
  </w:style>
  <w:style w:type="paragraph" w:styleId="af0">
    <w:name w:val="Balloon Text"/>
    <w:basedOn w:val="a"/>
    <w:link w:val="af1"/>
    <w:rsid w:val="00670E18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670E18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1D7BA3"/>
    <w:pPr>
      <w:widowControl w:val="0"/>
      <w:suppressAutoHyphens/>
      <w:autoSpaceDN w:val="0"/>
    </w:pPr>
    <w:rPr>
      <w:kern w:val="3"/>
    </w:rPr>
  </w:style>
  <w:style w:type="paragraph" w:customStyle="1" w:styleId="ConsPlusNormal">
    <w:name w:val="ConsPlusNormal"/>
    <w:next w:val="a"/>
    <w:rsid w:val="00D63453"/>
    <w:pPr>
      <w:widowControl w:val="0"/>
      <w:suppressAutoHyphens/>
      <w:ind w:firstLine="720"/>
    </w:pPr>
    <w:rPr>
      <w:rFonts w:ascii="Arial" w:eastAsia="Arial" w:hAnsi="Arial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F39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B54F39"/>
    <w:pPr>
      <w:keepNext/>
      <w:widowControl/>
      <w:autoSpaceDE/>
      <w:autoSpaceDN/>
      <w:adjustRightInd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9E4A6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1F08A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0C5F98"/>
    <w:pPr>
      <w:widowControl/>
      <w:suppressAutoHyphens/>
      <w:autoSpaceDE/>
      <w:autoSpaceDN/>
      <w:adjustRightInd/>
      <w:jc w:val="both"/>
    </w:pPr>
    <w:rPr>
      <w:i/>
      <w:sz w:val="24"/>
      <w:lang w:eastAsia="ar-SA"/>
    </w:rPr>
  </w:style>
  <w:style w:type="paragraph" w:styleId="a3">
    <w:name w:val="header"/>
    <w:basedOn w:val="a"/>
    <w:link w:val="a4"/>
    <w:uiPriority w:val="99"/>
    <w:unhideWhenUsed/>
    <w:rsid w:val="0091594C"/>
    <w:pPr>
      <w:widowControl/>
      <w:tabs>
        <w:tab w:val="center" w:pos="4703"/>
        <w:tab w:val="right" w:pos="9406"/>
      </w:tabs>
      <w:suppressAutoHyphens/>
      <w:autoSpaceDE/>
      <w:autoSpaceDN/>
      <w:adjustRightInd/>
    </w:pPr>
    <w:rPr>
      <w:lang w:eastAsia="ar-SA"/>
    </w:rPr>
  </w:style>
  <w:style w:type="character" w:customStyle="1" w:styleId="a4">
    <w:name w:val="Верхний колонтитул Знак"/>
    <w:basedOn w:val="a0"/>
    <w:link w:val="a3"/>
    <w:uiPriority w:val="99"/>
    <w:rsid w:val="0091594C"/>
    <w:rPr>
      <w:lang w:eastAsia="ar-SA"/>
    </w:rPr>
  </w:style>
  <w:style w:type="paragraph" w:styleId="a5">
    <w:name w:val="Body Text"/>
    <w:basedOn w:val="a"/>
    <w:link w:val="a6"/>
    <w:unhideWhenUsed/>
    <w:rsid w:val="0091594C"/>
    <w:pPr>
      <w:widowControl/>
      <w:suppressAutoHyphens/>
      <w:autoSpaceDE/>
      <w:autoSpaceDN/>
      <w:adjustRightInd/>
    </w:pPr>
    <w:rPr>
      <w:sz w:val="22"/>
      <w:lang w:eastAsia="ar-SA"/>
    </w:rPr>
  </w:style>
  <w:style w:type="character" w:customStyle="1" w:styleId="a6">
    <w:name w:val="Основной текст Знак"/>
    <w:basedOn w:val="a0"/>
    <w:link w:val="a5"/>
    <w:rsid w:val="0091594C"/>
    <w:rPr>
      <w:sz w:val="22"/>
      <w:lang w:eastAsia="ar-SA"/>
    </w:rPr>
  </w:style>
  <w:style w:type="paragraph" w:styleId="a7">
    <w:name w:val="footer"/>
    <w:basedOn w:val="a"/>
    <w:link w:val="a8"/>
    <w:rsid w:val="0091594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91594C"/>
  </w:style>
  <w:style w:type="table" w:styleId="a9">
    <w:name w:val="Table Grid"/>
    <w:basedOn w:val="a1"/>
    <w:rsid w:val="0091594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No Spacing"/>
    <w:uiPriority w:val="1"/>
    <w:qFormat/>
    <w:rsid w:val="002975CC"/>
    <w:pPr>
      <w:widowControl w:val="0"/>
      <w:autoSpaceDE w:val="0"/>
      <w:autoSpaceDN w:val="0"/>
      <w:adjustRightInd w:val="0"/>
    </w:pPr>
  </w:style>
  <w:style w:type="character" w:customStyle="1" w:styleId="20">
    <w:name w:val="Заголовок 2 Знак"/>
    <w:basedOn w:val="a0"/>
    <w:link w:val="2"/>
    <w:semiHidden/>
    <w:rsid w:val="009E4A62"/>
    <w:rPr>
      <w:rFonts w:ascii="Cambria" w:hAnsi="Cambria"/>
      <w:b/>
      <w:bCs/>
      <w:i/>
      <w:iCs/>
      <w:sz w:val="28"/>
      <w:szCs w:val="28"/>
    </w:rPr>
  </w:style>
  <w:style w:type="character" w:styleId="ab">
    <w:name w:val="page number"/>
    <w:basedOn w:val="a0"/>
    <w:rsid w:val="009E4A62"/>
  </w:style>
  <w:style w:type="paragraph" w:styleId="ac">
    <w:name w:val="Title"/>
    <w:basedOn w:val="a"/>
    <w:link w:val="ad"/>
    <w:qFormat/>
    <w:rsid w:val="009E4A62"/>
    <w:pPr>
      <w:widowControl/>
      <w:autoSpaceDE/>
      <w:autoSpaceDN/>
      <w:adjustRightInd/>
      <w:jc w:val="center"/>
    </w:pPr>
    <w:rPr>
      <w:sz w:val="28"/>
      <w:szCs w:val="28"/>
    </w:rPr>
  </w:style>
  <w:style w:type="character" w:customStyle="1" w:styleId="ad">
    <w:name w:val="Название Знак"/>
    <w:basedOn w:val="a0"/>
    <w:link w:val="ac"/>
    <w:rsid w:val="009E4A62"/>
    <w:rPr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1F08A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e">
    <w:name w:val="Body Text Indent"/>
    <w:basedOn w:val="a"/>
    <w:link w:val="af"/>
    <w:semiHidden/>
    <w:unhideWhenUsed/>
    <w:rsid w:val="001F08A1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semiHidden/>
    <w:rsid w:val="001F08A1"/>
  </w:style>
  <w:style w:type="paragraph" w:styleId="af0">
    <w:name w:val="Balloon Text"/>
    <w:basedOn w:val="a"/>
    <w:link w:val="af1"/>
    <w:rsid w:val="00670E18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670E18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1D7BA3"/>
    <w:pPr>
      <w:widowControl w:val="0"/>
      <w:suppressAutoHyphens/>
      <w:autoSpaceDN w:val="0"/>
    </w:pPr>
    <w:rPr>
      <w:kern w:val="3"/>
    </w:rPr>
  </w:style>
  <w:style w:type="paragraph" w:customStyle="1" w:styleId="ConsPlusNormal">
    <w:name w:val="ConsPlusNormal"/>
    <w:next w:val="a"/>
    <w:rsid w:val="00D63453"/>
    <w:pPr>
      <w:widowControl w:val="0"/>
      <w:suppressAutoHyphens/>
      <w:ind w:firstLine="720"/>
    </w:pPr>
    <w:rPr>
      <w:rFonts w:ascii="Arial" w:eastAsia="Arial" w:hAnsi="Arial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95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4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6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83B915FEA43D78A56CED7D7A65A20D2C2304C74FABED4D0513E971F0D4BE4404FC6DDEEB89ABE03813AB0A7EA9c9sB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83B915FEA43D78A56CED7D7A65A20D2C2304C74FABED4D0513E971F0D4BE4404FC6DDEEB89ABE03813AB0A7EA9c9sBM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83B915FEA43D78A56CED7D7A65A20D2C2304C74FABED4D0513E971F0D4BE4404FC6DDEEB89ABE03813AB0A7EA9c9sB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1492</Words>
  <Characters>8506</Characters>
  <Application>Microsoft Office Word</Application>
  <DocSecurity>0</DocSecurity>
  <Lines>70</Lines>
  <Paragraphs>19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        АДМИНИСТРАЦИЯ БЕЖАНИЦКОГО </vt:lpstr>
      <vt:lpstr>О порядке заключения и прекращения трудовых договоров с руководителями муниципал</vt:lpstr>
    </vt:vector>
  </TitlesOfParts>
  <Company>Microsoft</Company>
  <LinksUpToDate>false</LinksUpToDate>
  <CharactersWithSpaces>9979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Наталья</cp:lastModifiedBy>
  <cp:revision>3</cp:revision>
  <cp:lastPrinted>2024-12-05T06:20:00Z</cp:lastPrinted>
  <dcterms:created xsi:type="dcterms:W3CDTF">2025-06-30T12:56:00Z</dcterms:created>
  <dcterms:modified xsi:type="dcterms:W3CDTF">2025-06-30T12:59:00Z</dcterms:modified>
</cp:coreProperties>
</file>