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6A57CC">
        <w:rPr>
          <w:spacing w:val="1"/>
          <w:sz w:val="28"/>
          <w:szCs w:val="28"/>
          <w:lang w:eastAsia="ar-SA"/>
        </w:rPr>
        <w:t xml:space="preserve">27.06.2025 г. № </w:t>
      </w:r>
      <w:r w:rsidR="006A57CC" w:rsidRPr="006A57CC">
        <w:rPr>
          <w:spacing w:val="1"/>
          <w:sz w:val="28"/>
          <w:szCs w:val="28"/>
          <w:lang w:eastAsia="ar-SA"/>
        </w:rPr>
        <w:t xml:space="preserve">820 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A57CC" w:rsidRDefault="00AB5474" w:rsidP="006A57CC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B61B51" w:rsidRDefault="006A57CC" w:rsidP="006A57C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6A57CC">
        <w:rPr>
          <w:sz w:val="26"/>
          <w:szCs w:val="26"/>
          <w:lang w:eastAsia="ar-SA"/>
        </w:rPr>
        <w:t xml:space="preserve">Об утверждении порядка содержания и </w:t>
      </w:r>
      <w:proofErr w:type="gramStart"/>
      <w:r w:rsidRPr="006A57CC">
        <w:rPr>
          <w:sz w:val="26"/>
          <w:szCs w:val="26"/>
          <w:lang w:eastAsia="ar-SA"/>
        </w:rPr>
        <w:t>ремонта</w:t>
      </w:r>
      <w:proofErr w:type="gramEnd"/>
      <w:r w:rsidRPr="006A57CC">
        <w:rPr>
          <w:sz w:val="26"/>
          <w:szCs w:val="26"/>
          <w:lang w:eastAsia="ar-SA"/>
        </w:rPr>
        <w:t xml:space="preserve"> автомобильных дорог (улиц) </w:t>
      </w:r>
    </w:p>
    <w:p w:rsidR="006A57CC" w:rsidRPr="006A57CC" w:rsidRDefault="00B61B51" w:rsidP="006A57C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общего пользования </w:t>
      </w:r>
      <w:r w:rsidR="006A57CC" w:rsidRPr="006A57CC">
        <w:rPr>
          <w:sz w:val="26"/>
          <w:szCs w:val="26"/>
          <w:lang w:eastAsia="ar-SA"/>
        </w:rPr>
        <w:t>местного значения Бежаницкого муниципального округа</w:t>
      </w:r>
    </w:p>
    <w:p w:rsidR="006A57CC" w:rsidRPr="006A57CC" w:rsidRDefault="006A57CC" w:rsidP="006A57C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6A57CC" w:rsidRDefault="006A57CC" w:rsidP="001E7F63">
      <w:pPr>
        <w:ind w:left="13" w:right="110" w:firstLine="567"/>
        <w:jc w:val="both"/>
        <w:rPr>
          <w:sz w:val="26"/>
          <w:szCs w:val="26"/>
        </w:rPr>
      </w:pPr>
      <w:r w:rsidRPr="006A57CC">
        <w:rPr>
          <w:sz w:val="26"/>
          <w:szCs w:val="26"/>
        </w:rPr>
        <w:t xml:space="preserve">В соответствии с Федеральным законом от 10.12.1995 </w:t>
      </w:r>
      <w:r w:rsidR="00B61B51">
        <w:rPr>
          <w:sz w:val="26"/>
          <w:szCs w:val="26"/>
        </w:rPr>
        <w:t xml:space="preserve">г. № 196-ФЗ </w:t>
      </w:r>
      <w:proofErr w:type="gramStart"/>
      <w:r w:rsidR="00B61B51">
        <w:rPr>
          <w:sz w:val="26"/>
          <w:szCs w:val="26"/>
        </w:rPr>
        <w:t>«О </w:t>
      </w:r>
      <w:r w:rsidRPr="006A57CC">
        <w:rPr>
          <w:sz w:val="26"/>
          <w:szCs w:val="26"/>
        </w:rPr>
        <w:t>безопасности дорожного движения», статьей 16 Федерального закона</w:t>
      </w:r>
      <w:r w:rsidR="00B61B51">
        <w:rPr>
          <w:sz w:val="26"/>
          <w:szCs w:val="26"/>
        </w:rPr>
        <w:t xml:space="preserve"> от </w:t>
      </w:r>
      <w:r w:rsidRPr="006A57CC">
        <w:rPr>
          <w:sz w:val="26"/>
          <w:szCs w:val="26"/>
        </w:rPr>
        <w:t xml:space="preserve">06.10.2003 </w:t>
      </w:r>
      <w:r w:rsidR="00B61B51">
        <w:rPr>
          <w:sz w:val="26"/>
          <w:szCs w:val="26"/>
        </w:rPr>
        <w:t xml:space="preserve">г. </w:t>
      </w:r>
      <w:r w:rsidRPr="006A57CC">
        <w:rPr>
          <w:sz w:val="26"/>
          <w:szCs w:val="26"/>
        </w:rPr>
        <w:t>№ 131-ФЗ «Об общих принципах организации местного самоуправления в Российской Федерации»,  с Федеральным законом от 08.11.2007</w:t>
      </w:r>
      <w:r w:rsidR="00B61B51">
        <w:rPr>
          <w:sz w:val="26"/>
          <w:szCs w:val="26"/>
        </w:rPr>
        <w:t> г.</w:t>
      </w:r>
      <w:r w:rsidRPr="006A57CC">
        <w:rPr>
          <w:sz w:val="26"/>
          <w:szCs w:val="26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</w:t>
      </w:r>
      <w:r w:rsidR="0020270A">
        <w:rPr>
          <w:sz w:val="26"/>
          <w:szCs w:val="26"/>
        </w:rPr>
        <w:t>ные акты Российской Федерации»,</w:t>
      </w:r>
      <w:r w:rsidRPr="006A57CC">
        <w:rPr>
          <w:sz w:val="26"/>
          <w:szCs w:val="26"/>
        </w:rPr>
        <w:t xml:space="preserve"> руководствуясь статьей 34 Устава Бежаницкого муниципального округа Псковской области, Администрация Бежаницкого муниципального</w:t>
      </w:r>
      <w:proofErr w:type="gramEnd"/>
      <w:r w:rsidRPr="006A57CC">
        <w:rPr>
          <w:sz w:val="26"/>
          <w:szCs w:val="26"/>
        </w:rPr>
        <w:t xml:space="preserve"> округа </w:t>
      </w:r>
      <w:r w:rsidR="00B61B51" w:rsidRPr="006A57CC">
        <w:rPr>
          <w:sz w:val="26"/>
          <w:szCs w:val="26"/>
        </w:rPr>
        <w:t>ПОСТАНОВЛЯЕТ:</w:t>
      </w:r>
    </w:p>
    <w:p w:rsidR="001E7F63" w:rsidRPr="001E7F63" w:rsidRDefault="001E7F63" w:rsidP="001E7F63">
      <w:pPr>
        <w:ind w:left="13" w:right="110" w:firstLine="567"/>
        <w:jc w:val="both"/>
        <w:rPr>
          <w:sz w:val="22"/>
          <w:szCs w:val="26"/>
          <w:lang w:eastAsia="ar-SA"/>
        </w:rPr>
      </w:pPr>
    </w:p>
    <w:p w:rsidR="006A57CC" w:rsidRPr="006A57CC" w:rsidRDefault="00B61B51" w:rsidP="006A57CC">
      <w:pPr>
        <w:widowControl/>
        <w:numPr>
          <w:ilvl w:val="0"/>
          <w:numId w:val="9"/>
        </w:numPr>
        <w:autoSpaceDE/>
        <w:autoSpaceDN/>
        <w:adjustRightInd/>
        <w:ind w:right="110" w:firstLine="5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A57CC" w:rsidRPr="006A57CC">
        <w:rPr>
          <w:sz w:val="26"/>
          <w:szCs w:val="26"/>
        </w:rPr>
        <w:t xml:space="preserve">Утвердить Порядок содержания и </w:t>
      </w:r>
      <w:proofErr w:type="gramStart"/>
      <w:r w:rsidR="006A57CC" w:rsidRPr="006A57CC">
        <w:rPr>
          <w:sz w:val="26"/>
          <w:szCs w:val="26"/>
        </w:rPr>
        <w:t>ремонта</w:t>
      </w:r>
      <w:proofErr w:type="gramEnd"/>
      <w:r w:rsidR="006A57CC" w:rsidRPr="006A57CC">
        <w:rPr>
          <w:sz w:val="26"/>
          <w:szCs w:val="26"/>
        </w:rPr>
        <w:t xml:space="preserve"> автомобильных дорог (улиц) общего пользования местного значения Бежаницкого муниципального округа согласно приложению к настоящему постановлению.</w:t>
      </w:r>
    </w:p>
    <w:p w:rsidR="006A57CC" w:rsidRPr="006A57CC" w:rsidRDefault="00B61B51" w:rsidP="006A57CC">
      <w:pPr>
        <w:widowControl/>
        <w:numPr>
          <w:ilvl w:val="0"/>
          <w:numId w:val="9"/>
        </w:numPr>
        <w:autoSpaceDE/>
        <w:autoSpaceDN/>
        <w:adjustRightInd/>
        <w:ind w:right="110" w:firstLine="5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A57CC" w:rsidRPr="006A57CC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A57CC" w:rsidRPr="006A57CC" w:rsidRDefault="00B61B51" w:rsidP="006A57CC">
      <w:pPr>
        <w:widowControl/>
        <w:numPr>
          <w:ilvl w:val="0"/>
          <w:numId w:val="9"/>
        </w:numPr>
        <w:autoSpaceDE/>
        <w:autoSpaceDN/>
        <w:adjustRightInd/>
        <w:ind w:left="11" w:right="108" w:firstLine="5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A57CC" w:rsidRPr="006A57CC">
        <w:rPr>
          <w:sz w:val="26"/>
          <w:szCs w:val="26"/>
        </w:rPr>
        <w:t xml:space="preserve">Опубликовать настоящее постановление в сетевом издании «Нормативные правовые акты Псковской области» </w:t>
      </w:r>
      <w:r w:rsidR="006A57CC" w:rsidRPr="006A57CC">
        <w:rPr>
          <w:sz w:val="26"/>
          <w:szCs w:val="26"/>
          <w:lang w:val="en-US"/>
        </w:rPr>
        <w:t>http</w:t>
      </w:r>
      <w:r w:rsidR="006A57CC" w:rsidRPr="006A57CC">
        <w:rPr>
          <w:sz w:val="26"/>
          <w:szCs w:val="26"/>
        </w:rPr>
        <w:t>://</w:t>
      </w:r>
      <w:proofErr w:type="spellStart"/>
      <w:r w:rsidR="006A57CC" w:rsidRPr="006A57CC">
        <w:rPr>
          <w:sz w:val="26"/>
          <w:szCs w:val="26"/>
          <w:lang w:val="en-US"/>
        </w:rPr>
        <w:t>pravo</w:t>
      </w:r>
      <w:proofErr w:type="spellEnd"/>
      <w:r w:rsidR="006A57CC" w:rsidRPr="006A57CC">
        <w:rPr>
          <w:sz w:val="26"/>
          <w:szCs w:val="26"/>
        </w:rPr>
        <w:t>.</w:t>
      </w:r>
      <w:proofErr w:type="spellStart"/>
      <w:r w:rsidR="006A57CC" w:rsidRPr="006A57CC">
        <w:rPr>
          <w:sz w:val="26"/>
          <w:szCs w:val="26"/>
          <w:lang w:val="en-US"/>
        </w:rPr>
        <w:t>pskov</w:t>
      </w:r>
      <w:proofErr w:type="spellEnd"/>
      <w:r w:rsidR="006A57CC" w:rsidRPr="006A57CC">
        <w:rPr>
          <w:sz w:val="26"/>
          <w:szCs w:val="26"/>
        </w:rPr>
        <w:t>.</w:t>
      </w:r>
      <w:proofErr w:type="spellStart"/>
      <w:r w:rsidR="006A57CC" w:rsidRPr="006A57CC">
        <w:rPr>
          <w:sz w:val="26"/>
          <w:szCs w:val="26"/>
          <w:lang w:val="en-US"/>
        </w:rPr>
        <w:t>ru</w:t>
      </w:r>
      <w:proofErr w:type="spellEnd"/>
      <w:r w:rsidR="006A57CC" w:rsidRPr="006A57CC">
        <w:rPr>
          <w:sz w:val="26"/>
          <w:szCs w:val="26"/>
        </w:rPr>
        <w:t xml:space="preserve"> и разместить на официальном сайте Бежаницкого муниципального округа </w:t>
      </w:r>
      <w:r w:rsidR="006A57CC" w:rsidRPr="006A57CC">
        <w:rPr>
          <w:sz w:val="26"/>
          <w:szCs w:val="26"/>
          <w:lang w:val="en-US"/>
        </w:rPr>
        <w:t>https</w:t>
      </w:r>
      <w:r w:rsidR="006A57CC" w:rsidRPr="006A57CC">
        <w:rPr>
          <w:sz w:val="26"/>
          <w:szCs w:val="26"/>
        </w:rPr>
        <w:t>://</w:t>
      </w:r>
      <w:proofErr w:type="spellStart"/>
      <w:r w:rsidR="006A57CC" w:rsidRPr="006A57CC">
        <w:rPr>
          <w:sz w:val="26"/>
          <w:szCs w:val="26"/>
          <w:lang w:val="en-US"/>
        </w:rPr>
        <w:t>bezhanicy</w:t>
      </w:r>
      <w:proofErr w:type="spellEnd"/>
      <w:r w:rsidR="006A57CC" w:rsidRPr="006A57CC">
        <w:rPr>
          <w:sz w:val="26"/>
          <w:szCs w:val="26"/>
        </w:rPr>
        <w:t>.</w:t>
      </w:r>
      <w:proofErr w:type="spellStart"/>
      <w:r w:rsidR="006A57CC" w:rsidRPr="006A57CC">
        <w:rPr>
          <w:sz w:val="26"/>
          <w:szCs w:val="26"/>
          <w:lang w:val="en-US"/>
        </w:rPr>
        <w:t>gosuslugi</w:t>
      </w:r>
      <w:proofErr w:type="spellEnd"/>
      <w:r w:rsidR="006A57CC" w:rsidRPr="006A57CC">
        <w:rPr>
          <w:sz w:val="26"/>
          <w:szCs w:val="26"/>
        </w:rPr>
        <w:t>.</w:t>
      </w:r>
      <w:proofErr w:type="spellStart"/>
      <w:r w:rsidR="006A57CC" w:rsidRPr="006A57CC">
        <w:rPr>
          <w:sz w:val="26"/>
          <w:szCs w:val="26"/>
          <w:lang w:val="en-US"/>
        </w:rPr>
        <w:t>ru</w:t>
      </w:r>
      <w:proofErr w:type="spellEnd"/>
      <w:r w:rsidR="006A57CC" w:rsidRPr="006A57CC">
        <w:rPr>
          <w:sz w:val="26"/>
          <w:szCs w:val="26"/>
        </w:rPr>
        <w:t xml:space="preserve"> в информационно-телек</w:t>
      </w:r>
      <w:r>
        <w:rPr>
          <w:sz w:val="26"/>
          <w:szCs w:val="26"/>
        </w:rPr>
        <w:t>оммуникационной сети «Интернет»</w:t>
      </w:r>
      <w:r w:rsidR="006A57CC" w:rsidRPr="006A57CC">
        <w:rPr>
          <w:sz w:val="26"/>
          <w:szCs w:val="26"/>
        </w:rPr>
        <w:t>.</w:t>
      </w:r>
    </w:p>
    <w:p w:rsidR="006A57CC" w:rsidRPr="006A57CC" w:rsidRDefault="00B61B51" w:rsidP="006A57CC">
      <w:pPr>
        <w:widowControl/>
        <w:numPr>
          <w:ilvl w:val="0"/>
          <w:numId w:val="9"/>
        </w:numPr>
        <w:autoSpaceDE/>
        <w:autoSpaceDN/>
        <w:adjustRightInd/>
        <w:ind w:left="11" w:right="108" w:firstLine="5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6A57CC" w:rsidRPr="006A57CC">
        <w:rPr>
          <w:sz w:val="26"/>
          <w:szCs w:val="26"/>
        </w:rPr>
        <w:t>Контроль за</w:t>
      </w:r>
      <w:proofErr w:type="gramEnd"/>
      <w:r w:rsidR="006A57CC" w:rsidRPr="006A57CC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</w:t>
      </w:r>
      <w:r>
        <w:rPr>
          <w:sz w:val="26"/>
          <w:szCs w:val="26"/>
        </w:rPr>
        <w:t xml:space="preserve"> муниципального округа Захарова </w:t>
      </w:r>
      <w:r w:rsidR="006A57CC" w:rsidRPr="006A57CC">
        <w:rPr>
          <w:sz w:val="26"/>
          <w:szCs w:val="26"/>
        </w:rPr>
        <w:t>В.М.</w:t>
      </w:r>
    </w:p>
    <w:p w:rsidR="006A57CC" w:rsidRPr="006A57CC" w:rsidRDefault="006A57CC" w:rsidP="006A57CC">
      <w:pPr>
        <w:ind w:left="584" w:right="108"/>
        <w:rPr>
          <w:sz w:val="26"/>
          <w:szCs w:val="26"/>
        </w:rPr>
      </w:pPr>
    </w:p>
    <w:p w:rsidR="006A57CC" w:rsidRPr="006A57CC" w:rsidRDefault="006A57CC" w:rsidP="006A57CC">
      <w:pPr>
        <w:ind w:left="584" w:right="108"/>
        <w:rPr>
          <w:sz w:val="26"/>
          <w:szCs w:val="26"/>
        </w:rPr>
      </w:pPr>
    </w:p>
    <w:p w:rsidR="006A57CC" w:rsidRPr="006A57CC" w:rsidRDefault="006A57CC" w:rsidP="006A57CC">
      <w:pPr>
        <w:ind w:left="584" w:right="108"/>
        <w:rPr>
          <w:sz w:val="26"/>
          <w:szCs w:val="26"/>
        </w:rPr>
      </w:pPr>
    </w:p>
    <w:p w:rsidR="006A57CC" w:rsidRPr="006A57CC" w:rsidRDefault="006A57CC" w:rsidP="006A57CC">
      <w:pPr>
        <w:jc w:val="both"/>
        <w:rPr>
          <w:sz w:val="26"/>
          <w:szCs w:val="26"/>
        </w:rPr>
      </w:pPr>
      <w:r w:rsidRPr="006A57CC">
        <w:rPr>
          <w:sz w:val="26"/>
          <w:szCs w:val="26"/>
        </w:rPr>
        <w:t>Глава Бежаницкого</w:t>
      </w:r>
    </w:p>
    <w:p w:rsidR="006A57CC" w:rsidRPr="006A57CC" w:rsidRDefault="006A57CC" w:rsidP="006A57CC">
      <w:pPr>
        <w:jc w:val="both"/>
        <w:rPr>
          <w:sz w:val="26"/>
          <w:szCs w:val="26"/>
        </w:rPr>
      </w:pPr>
      <w:r w:rsidRPr="006A57CC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6A57CC" w:rsidRPr="006A57CC" w:rsidRDefault="006A57CC" w:rsidP="006A57CC">
      <w:pPr>
        <w:jc w:val="both"/>
        <w:rPr>
          <w:sz w:val="26"/>
          <w:szCs w:val="26"/>
        </w:rPr>
      </w:pPr>
      <w:r w:rsidRPr="006A57CC">
        <w:rPr>
          <w:sz w:val="26"/>
          <w:szCs w:val="26"/>
        </w:rPr>
        <w:t>Верно: Лаубе</w:t>
      </w:r>
    </w:p>
    <w:p w:rsidR="006A57CC" w:rsidRPr="006C7AB0" w:rsidRDefault="006A57CC" w:rsidP="006A57CC">
      <w:pPr>
        <w:tabs>
          <w:tab w:val="left" w:pos="2867"/>
        </w:tabs>
        <w:jc w:val="right"/>
        <w:rPr>
          <w:sz w:val="28"/>
          <w:szCs w:val="28"/>
        </w:rPr>
      </w:pPr>
      <w:r>
        <w:lastRenderedPageBreak/>
        <w:tab/>
      </w:r>
      <w:r w:rsidRPr="006C7AB0">
        <w:rPr>
          <w:sz w:val="28"/>
          <w:szCs w:val="28"/>
        </w:rPr>
        <w:t>Приложение</w:t>
      </w:r>
    </w:p>
    <w:p w:rsidR="006A57CC" w:rsidRDefault="006A57CC" w:rsidP="006A57CC">
      <w:pPr>
        <w:spacing w:line="240" w:lineRule="exact"/>
        <w:ind w:left="5245"/>
        <w:jc w:val="right"/>
        <w:rPr>
          <w:sz w:val="28"/>
          <w:szCs w:val="28"/>
        </w:rPr>
      </w:pPr>
      <w:r w:rsidRPr="006C7AB0">
        <w:rPr>
          <w:sz w:val="28"/>
          <w:szCs w:val="28"/>
        </w:rPr>
        <w:t xml:space="preserve">к постановлению </w:t>
      </w:r>
    </w:p>
    <w:p w:rsidR="006A57CC" w:rsidRPr="006C7AB0" w:rsidRDefault="006A57CC" w:rsidP="006A57CC">
      <w:pPr>
        <w:spacing w:line="240" w:lineRule="exact"/>
        <w:ind w:left="5245"/>
        <w:jc w:val="right"/>
        <w:rPr>
          <w:sz w:val="28"/>
          <w:szCs w:val="28"/>
        </w:rPr>
      </w:pPr>
      <w:r w:rsidRPr="006C7AB0">
        <w:rPr>
          <w:sz w:val="28"/>
          <w:szCs w:val="28"/>
        </w:rPr>
        <w:t xml:space="preserve">Администрации Бежаницкого муниципального округа </w:t>
      </w:r>
    </w:p>
    <w:p w:rsidR="006A57CC" w:rsidRDefault="00E72F5E" w:rsidP="00E72F5E">
      <w:pPr>
        <w:spacing w:line="240" w:lineRule="exact"/>
        <w:ind w:left="5245" w:right="136"/>
        <w:jc w:val="right"/>
        <w:rPr>
          <w:sz w:val="30"/>
        </w:rPr>
      </w:pPr>
      <w:r>
        <w:rPr>
          <w:sz w:val="28"/>
          <w:szCs w:val="28"/>
        </w:rPr>
        <w:t>о</w:t>
      </w:r>
      <w:r w:rsidR="006A57C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72F5E">
        <w:rPr>
          <w:sz w:val="28"/>
          <w:szCs w:val="28"/>
        </w:rPr>
        <w:t>27.06.2025 г. № 820</w:t>
      </w:r>
    </w:p>
    <w:p w:rsidR="006A57CC" w:rsidRPr="0020270A" w:rsidRDefault="006A57CC" w:rsidP="006A57CC">
      <w:pPr>
        <w:spacing w:after="1" w:line="259" w:lineRule="auto"/>
        <w:ind w:left="48" w:right="153" w:hanging="10"/>
        <w:jc w:val="center"/>
        <w:rPr>
          <w:sz w:val="28"/>
          <w:szCs w:val="28"/>
        </w:rPr>
      </w:pPr>
    </w:p>
    <w:p w:rsidR="006A57CC" w:rsidRPr="007D3075" w:rsidRDefault="006A57CC" w:rsidP="006A57CC">
      <w:pPr>
        <w:ind w:left="51" w:right="153" w:hanging="11"/>
        <w:jc w:val="center"/>
        <w:rPr>
          <w:b/>
          <w:szCs w:val="28"/>
        </w:rPr>
      </w:pPr>
      <w:r w:rsidRPr="007D3075">
        <w:rPr>
          <w:b/>
          <w:sz w:val="28"/>
          <w:szCs w:val="28"/>
        </w:rPr>
        <w:t xml:space="preserve">Порядок содержания и </w:t>
      </w:r>
      <w:proofErr w:type="gramStart"/>
      <w:r w:rsidRPr="007D3075">
        <w:rPr>
          <w:b/>
          <w:sz w:val="28"/>
          <w:szCs w:val="28"/>
        </w:rPr>
        <w:t>ремонта</w:t>
      </w:r>
      <w:proofErr w:type="gramEnd"/>
      <w:r w:rsidRPr="007D3075">
        <w:rPr>
          <w:b/>
          <w:sz w:val="28"/>
          <w:szCs w:val="28"/>
        </w:rPr>
        <w:t xml:space="preserve"> автомобильных дорог общего пользования местного</w:t>
      </w:r>
      <w:r w:rsidRPr="007D3075">
        <w:rPr>
          <w:b/>
          <w:szCs w:val="28"/>
        </w:rPr>
        <w:t xml:space="preserve"> </w:t>
      </w:r>
      <w:r w:rsidRPr="007D3075">
        <w:rPr>
          <w:b/>
          <w:sz w:val="28"/>
          <w:szCs w:val="28"/>
        </w:rPr>
        <w:t>значения Бежаницкого муниципального округа</w:t>
      </w:r>
    </w:p>
    <w:p w:rsidR="006A57CC" w:rsidRPr="0020270A" w:rsidRDefault="006A57CC" w:rsidP="006A57CC">
      <w:pPr>
        <w:spacing w:after="1" w:line="259" w:lineRule="auto"/>
        <w:ind w:left="48" w:right="153" w:hanging="10"/>
        <w:jc w:val="center"/>
        <w:rPr>
          <w:sz w:val="28"/>
          <w:szCs w:val="28"/>
        </w:rPr>
      </w:pPr>
    </w:p>
    <w:p w:rsidR="006A57CC" w:rsidRPr="00633DE6" w:rsidRDefault="006A57CC" w:rsidP="006A57CC">
      <w:pPr>
        <w:pStyle w:val="1"/>
        <w:ind w:left="48" w:right="124"/>
        <w:rPr>
          <w:szCs w:val="28"/>
        </w:rPr>
      </w:pPr>
      <w:r w:rsidRPr="00633DE6">
        <w:rPr>
          <w:szCs w:val="28"/>
        </w:rPr>
        <w:t>1. Общие положения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 xml:space="preserve">1.1. Настоящий Порядок содержания и </w:t>
      </w:r>
      <w:proofErr w:type="gramStart"/>
      <w:r w:rsidRPr="003E33C1">
        <w:rPr>
          <w:sz w:val="28"/>
          <w:szCs w:val="28"/>
        </w:rPr>
        <w:t>ремонта</w:t>
      </w:r>
      <w:proofErr w:type="gramEnd"/>
      <w:r w:rsidRPr="003E33C1">
        <w:rPr>
          <w:sz w:val="28"/>
          <w:szCs w:val="28"/>
        </w:rPr>
        <w:t xml:space="preserve"> автомобильных дорог (улиц) общего пользования местного значения Бежаницкого муниципального округа (далее - Порядок) разработан в соответствии с Федеральными законами от 10.12.1995 № 196-ФЗ «О бе</w:t>
      </w:r>
      <w:r>
        <w:rPr>
          <w:sz w:val="28"/>
          <w:szCs w:val="28"/>
        </w:rPr>
        <w:t xml:space="preserve">зопасности дорожного движения», от </w:t>
      </w:r>
      <w:r w:rsidRPr="003E33C1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от </w:t>
      </w:r>
      <w:r w:rsidRPr="003E33C1">
        <w:rPr>
          <w:sz w:val="28"/>
          <w:szCs w:val="28"/>
        </w:rPr>
        <w:t>08.11.2007 № 257-ФЗ «Об автомобильных дорогах и о дорожной деятельности в Российской Федерации и о внесении изменений в отдельные законодател</w:t>
      </w:r>
      <w:r>
        <w:rPr>
          <w:sz w:val="28"/>
          <w:szCs w:val="28"/>
        </w:rPr>
        <w:t>ьные акты Российской Федерации».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1.2. Основные понятия, используемые в настоящем Порядке, применяются в значениях, определенных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1.3. Организация и проведение работ по ремонту автомобильных дорог (улиц) и работ по содержанию автомобильных дорог (</w:t>
      </w:r>
      <w:r>
        <w:rPr>
          <w:sz w:val="28"/>
          <w:szCs w:val="28"/>
        </w:rPr>
        <w:t>далее - работы по ремонту и соде</w:t>
      </w:r>
      <w:r w:rsidRPr="003E33C1">
        <w:rPr>
          <w:sz w:val="28"/>
          <w:szCs w:val="28"/>
        </w:rPr>
        <w:t>ржанию автомобильных дорог) включают в себя следующие мероприятия: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а) оценка технического состояния автомобильных дорог;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б) планирование и финансирование работ;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в) разработка проектно-сметной документации на работы по ремонту и содержанию автомобильных дорог;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г) проведение работ по ремонту и содержанию автомобильных дорог;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д) приемка работ по ремонту и содержанию автомобильных дорог.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1.4. Назначение состава и видов работ</w:t>
      </w:r>
      <w:r>
        <w:rPr>
          <w:sz w:val="28"/>
          <w:szCs w:val="28"/>
        </w:rPr>
        <w:t xml:space="preserve"> производится в соответствии с к</w:t>
      </w:r>
      <w:r w:rsidRPr="003E33C1">
        <w:rPr>
          <w:sz w:val="28"/>
          <w:szCs w:val="28"/>
        </w:rPr>
        <w:t xml:space="preserve">лассификацией </w:t>
      </w:r>
      <w:proofErr w:type="gramStart"/>
      <w:r w:rsidRPr="003E33C1">
        <w:rPr>
          <w:sz w:val="28"/>
          <w:szCs w:val="28"/>
        </w:rPr>
        <w:t>работ</w:t>
      </w:r>
      <w:proofErr w:type="gramEnd"/>
      <w:r w:rsidRPr="003E33C1">
        <w:rPr>
          <w:sz w:val="28"/>
          <w:szCs w:val="28"/>
        </w:rPr>
        <w:t xml:space="preserve"> но капитальному ремонту, ремонту и содержанию автомобильных дорог, утвержденной приказом Министерства транспорта Российской Федерации от 16.11.2012№ 402 (далее – Классификация).</w:t>
      </w:r>
    </w:p>
    <w:p w:rsidR="006A57CC" w:rsidRPr="003E33C1" w:rsidRDefault="006A57CC" w:rsidP="006A57CC">
      <w:pPr>
        <w:ind w:firstLine="70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1.5. Работы по капитальному ремонту, ремонту и содержанию автомобильных дорог осуществляются на основании заключаемых с подрядными организациями в установленном поряд</w:t>
      </w:r>
      <w:r>
        <w:rPr>
          <w:sz w:val="28"/>
          <w:szCs w:val="28"/>
        </w:rPr>
        <w:t>ке муниципальных контрактов</w:t>
      </w:r>
      <w:r w:rsidRPr="003E33C1">
        <w:rPr>
          <w:sz w:val="28"/>
          <w:szCs w:val="28"/>
        </w:rPr>
        <w:t>.</w:t>
      </w:r>
    </w:p>
    <w:p w:rsidR="00E72F5E" w:rsidRDefault="00E72F5E" w:rsidP="006A57CC">
      <w:pPr>
        <w:pStyle w:val="1"/>
        <w:ind w:left="48" w:right="58" w:firstLine="519"/>
        <w:jc w:val="both"/>
        <w:rPr>
          <w:szCs w:val="28"/>
        </w:rPr>
      </w:pPr>
    </w:p>
    <w:p w:rsidR="006A57CC" w:rsidRPr="003E33C1" w:rsidRDefault="006A57CC" w:rsidP="0020270A">
      <w:pPr>
        <w:pStyle w:val="1"/>
        <w:ind w:left="48" w:right="58" w:firstLine="519"/>
        <w:rPr>
          <w:szCs w:val="28"/>
        </w:rPr>
      </w:pPr>
      <w:r w:rsidRPr="003E33C1">
        <w:rPr>
          <w:szCs w:val="28"/>
        </w:rPr>
        <w:t>2. Оценка технического состояния автомобильных дорог</w:t>
      </w:r>
    </w:p>
    <w:p w:rsidR="006A57CC" w:rsidRPr="003E33C1" w:rsidRDefault="006A57CC" w:rsidP="006A57CC">
      <w:pPr>
        <w:ind w:left="13" w:right="110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Оценка технического состояния автомобильных дорог проводится в порядке, установленном приказом Министерства тран</w:t>
      </w:r>
      <w:r>
        <w:rPr>
          <w:sz w:val="28"/>
          <w:szCs w:val="28"/>
        </w:rPr>
        <w:t>спорта Российской Федерации от 07.08.2020 № 288</w:t>
      </w:r>
      <w:r w:rsidRPr="003E33C1">
        <w:rPr>
          <w:sz w:val="28"/>
          <w:szCs w:val="28"/>
        </w:rPr>
        <w:t xml:space="preserve"> «О порядке проведения оценки технического состояния автомобильных дорог».</w:t>
      </w:r>
    </w:p>
    <w:p w:rsidR="006A57CC" w:rsidRPr="003E33C1" w:rsidRDefault="006A57CC" w:rsidP="006A57CC">
      <w:pPr>
        <w:ind w:left="13" w:right="110" w:firstLine="519"/>
        <w:jc w:val="both"/>
        <w:rPr>
          <w:sz w:val="28"/>
          <w:szCs w:val="28"/>
        </w:rPr>
      </w:pPr>
    </w:p>
    <w:p w:rsidR="006A57CC" w:rsidRPr="003E33C1" w:rsidRDefault="006A57CC" w:rsidP="0020270A">
      <w:pPr>
        <w:pStyle w:val="1"/>
        <w:ind w:left="48" w:right="67" w:firstLine="519"/>
        <w:rPr>
          <w:szCs w:val="28"/>
        </w:rPr>
      </w:pPr>
      <w:r w:rsidRPr="003E33C1">
        <w:rPr>
          <w:szCs w:val="28"/>
        </w:rPr>
        <w:t>3. Планирование и финансирование работ</w:t>
      </w:r>
    </w:p>
    <w:p w:rsidR="006A57CC" w:rsidRPr="003E33C1" w:rsidRDefault="006A57CC" w:rsidP="006A57CC">
      <w:pPr>
        <w:ind w:left="13" w:right="110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3.1 . Планирование проведения работ по ремонту автомобильных дорог осуществляется с учетом степени соответствия транспортно-эксплуатационных характеристик автомобильных дорог требованиям технических регламентов на основании результатов оценки технического состояния автомобильных дорог, нормативов финансовых затрат на ремонт автомобильных дорог и муниципальных программ.</w:t>
      </w:r>
    </w:p>
    <w:p w:rsidR="006A57CC" w:rsidRPr="003E33C1" w:rsidRDefault="006A57CC" w:rsidP="006A57CC">
      <w:pPr>
        <w:ind w:left="11" w:right="108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3.2. Дорожная деятельность в отношении автомобильных дорог местного значения осуществляется за счет средств областного и местного бюджетов, иных предусмотренных законодательством Российской Федерации источников финансирования, средств, привлеченных в порядке и на условиях, предусмотренных законодательством Российской Федерации.</w:t>
      </w:r>
    </w:p>
    <w:p w:rsidR="006A57CC" w:rsidRPr="003E33C1" w:rsidRDefault="006A57CC" w:rsidP="006A57CC">
      <w:pPr>
        <w:ind w:left="11" w:right="108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 xml:space="preserve">3.3. </w:t>
      </w:r>
      <w:proofErr w:type="gramStart"/>
      <w:r w:rsidRPr="003E33C1">
        <w:rPr>
          <w:sz w:val="28"/>
          <w:szCs w:val="28"/>
        </w:rPr>
        <w:t>Нормативы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 определяются в соответствии с Порядком формирования и использования бюджетных ассигнований дорожного фонда Бежаницкого муниципального округа</w:t>
      </w:r>
      <w:r>
        <w:rPr>
          <w:sz w:val="28"/>
          <w:szCs w:val="28"/>
        </w:rPr>
        <w:t xml:space="preserve"> Псковской области, утвержденным р</w:t>
      </w:r>
      <w:r w:rsidRPr="003E33C1">
        <w:rPr>
          <w:sz w:val="28"/>
          <w:szCs w:val="28"/>
        </w:rPr>
        <w:t>ешением Собрания депутатов Бежаницкого муниципального округа</w:t>
      </w:r>
      <w:r>
        <w:rPr>
          <w:sz w:val="28"/>
          <w:szCs w:val="28"/>
        </w:rPr>
        <w:t xml:space="preserve"> от 17.06.2025 г. № 144.</w:t>
      </w:r>
      <w:proofErr w:type="gramEnd"/>
    </w:p>
    <w:p w:rsidR="006A57CC" w:rsidRPr="003E33C1" w:rsidRDefault="006A57CC" w:rsidP="006A57CC">
      <w:pPr>
        <w:ind w:left="11" w:right="108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3.4. Финансирование работ за счет средств областного и местного бюджетов осуществляется в пределах установленных лимитов бюджетных обязательств на текущий финансовый год.</w:t>
      </w:r>
    </w:p>
    <w:p w:rsidR="006A57CC" w:rsidRPr="003E33C1" w:rsidRDefault="006A57CC" w:rsidP="006A57CC">
      <w:pPr>
        <w:ind w:left="11" w:right="108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3.5. Перечисление денежных средств за выполненные работы производится на основании актов выполненных работ, справок о стоимости выполненных работ,</w:t>
      </w:r>
      <w:r>
        <w:rPr>
          <w:sz w:val="28"/>
          <w:szCs w:val="28"/>
        </w:rPr>
        <w:t xml:space="preserve"> счетов, счетов-факт</w:t>
      </w:r>
      <w:r w:rsidRPr="003E33C1">
        <w:rPr>
          <w:sz w:val="28"/>
          <w:szCs w:val="28"/>
        </w:rPr>
        <w:t>ур, а также в соответствии с условиями заключенных муниципальных контрактов.</w:t>
      </w:r>
    </w:p>
    <w:p w:rsidR="006A57CC" w:rsidRPr="003E33C1" w:rsidRDefault="006A57CC" w:rsidP="006A57CC">
      <w:pPr>
        <w:ind w:left="11" w:right="108" w:firstLine="519"/>
        <w:jc w:val="both"/>
        <w:rPr>
          <w:sz w:val="28"/>
          <w:szCs w:val="28"/>
        </w:rPr>
      </w:pPr>
    </w:p>
    <w:p w:rsidR="006A57CC" w:rsidRPr="003E33C1" w:rsidRDefault="006A57CC" w:rsidP="0020270A">
      <w:pPr>
        <w:pStyle w:val="1"/>
        <w:ind w:left="48" w:right="86" w:firstLine="519"/>
        <w:rPr>
          <w:szCs w:val="28"/>
        </w:rPr>
      </w:pPr>
      <w:r w:rsidRPr="003E33C1">
        <w:rPr>
          <w:szCs w:val="28"/>
        </w:rPr>
        <w:t>4. Разработка проектно-сметной документации</w:t>
      </w:r>
    </w:p>
    <w:p w:rsidR="006A57CC" w:rsidRPr="003E33C1" w:rsidRDefault="006A57CC" w:rsidP="006A57CC">
      <w:pPr>
        <w:ind w:left="13" w:right="110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4.1. Проекты и сметные расчеты по ремонту и содержанию дорог разрабатываются с учетом Классификации.</w:t>
      </w:r>
    </w:p>
    <w:p w:rsidR="006A57CC" w:rsidRPr="003E33C1" w:rsidRDefault="006A57CC" w:rsidP="006A57CC">
      <w:pPr>
        <w:ind w:left="13" w:right="110" w:firstLine="519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4.2. На капитальный ремонт автомобильных дорог и сооружений на них состав необходимой документации определяется Положением о составе разделов проектно-сметной документации и требованиях к их содержанию, утвержденным постановлением Правительства Российской Федерации от 16.02.2008 № 87.</w:t>
      </w:r>
    </w:p>
    <w:p w:rsidR="006A57CC" w:rsidRPr="003E33C1" w:rsidRDefault="006A57CC" w:rsidP="006A57CC">
      <w:pPr>
        <w:ind w:firstLine="567"/>
        <w:rPr>
          <w:sz w:val="28"/>
          <w:szCs w:val="28"/>
        </w:rPr>
      </w:pPr>
    </w:p>
    <w:p w:rsidR="006A57CC" w:rsidRPr="0020270A" w:rsidRDefault="006A57CC" w:rsidP="006A57CC">
      <w:pPr>
        <w:ind w:left="13" w:right="110" w:firstLine="567"/>
        <w:jc w:val="center"/>
        <w:rPr>
          <w:b/>
          <w:sz w:val="28"/>
          <w:szCs w:val="28"/>
        </w:rPr>
      </w:pPr>
      <w:r w:rsidRPr="0020270A">
        <w:rPr>
          <w:b/>
          <w:sz w:val="28"/>
          <w:szCs w:val="28"/>
        </w:rPr>
        <w:t>5. Проведение работ по ремонту и содержанию автомобильных дорог</w:t>
      </w:r>
    </w:p>
    <w:p w:rsidR="006A57CC" w:rsidRPr="003E33C1" w:rsidRDefault="006A57CC" w:rsidP="006A57CC">
      <w:pPr>
        <w:ind w:left="76"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 xml:space="preserve">5.1. </w:t>
      </w:r>
      <w:proofErr w:type="gramStart"/>
      <w:r w:rsidRPr="003E33C1">
        <w:rPr>
          <w:sz w:val="28"/>
          <w:szCs w:val="28"/>
        </w:rPr>
        <w:t>Работы по капитальному ремонту, ремонту и содержанию автомобильных дорог осуществляются в соответствии с классификацией,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в также на основании требований технических регламентов, строительных норм и правил, методических рекомендаций и иных нормативных правовых актов Российской Федерации.</w:t>
      </w:r>
      <w:proofErr w:type="gramEnd"/>
    </w:p>
    <w:p w:rsidR="0020270A" w:rsidRDefault="006A57CC" w:rsidP="0020270A">
      <w:pPr>
        <w:ind w:left="13" w:right="268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5.2. Перечень участков автомобильных дорог, подлежащих капитальному ремонту, ремонту, а также проведению работ по содержанию, определяется на основании:</w:t>
      </w:r>
    </w:p>
    <w:p w:rsidR="0020270A" w:rsidRDefault="006A57CC" w:rsidP="0020270A">
      <w:pPr>
        <w:ind w:left="13" w:right="26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E33C1">
        <w:rPr>
          <w:sz w:val="28"/>
          <w:szCs w:val="28"/>
        </w:rPr>
        <w:t>сезонных обследований технического состояния автомобильных дорог, проводимых два раза в год (весной и осенью);</w:t>
      </w:r>
    </w:p>
    <w:p w:rsidR="0020270A" w:rsidRDefault="006A57CC" w:rsidP="0020270A">
      <w:pPr>
        <w:ind w:left="13" w:right="26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E33C1">
        <w:rPr>
          <w:sz w:val="28"/>
          <w:szCs w:val="28"/>
        </w:rPr>
        <w:t>обследований автомобильных дорог</w:t>
      </w:r>
      <w:r>
        <w:rPr>
          <w:sz w:val="28"/>
          <w:szCs w:val="28"/>
        </w:rPr>
        <w:t>, проводимых в плановом порядке;</w:t>
      </w:r>
    </w:p>
    <w:p w:rsidR="006A57CC" w:rsidRPr="003E33C1" w:rsidRDefault="006A57CC" w:rsidP="0020270A">
      <w:pPr>
        <w:ind w:left="13" w:right="26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обращений граждан.</w:t>
      </w:r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Назначение состава и видов работ производится в соответствии с Классификацией</w:t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Работы по капитальному ремонту, ремонту и содержанию автомобильных дорог осуществляются на основании заключаемых с подрядными организациями, в установленном поряд</w:t>
      </w:r>
      <w:r>
        <w:rPr>
          <w:sz w:val="28"/>
          <w:szCs w:val="28"/>
        </w:rPr>
        <w:t>ке муниципальных контрактов</w:t>
      </w:r>
      <w:r w:rsidRPr="003E33C1">
        <w:rPr>
          <w:sz w:val="28"/>
          <w:szCs w:val="28"/>
        </w:rPr>
        <w:t>.</w:t>
      </w:r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proofErr w:type="gramStart"/>
      <w:r w:rsidRPr="003E33C1">
        <w:rPr>
          <w:sz w:val="28"/>
          <w:szCs w:val="28"/>
        </w:rPr>
        <w:t>Критерием для назначения капитального ремонта автомобильных дорог является такое транспортно-эксплуатационное состояние дороги, при котором прочность дорожной одежды снизилась до предельно допустимого значения или параметры и характеристики других элементов дороги и дорожных сооружений не удовлетворяют возросшим требованиям движения настолько, что невозможно или экономически нецелесообразно приводить их в соответствие с указанными требованиями посредством работ по ремонту и содержанию.</w:t>
      </w:r>
      <w:proofErr w:type="gramEnd"/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При ремонте автомобильной дороги проводится восстановление транспортно-эксплуатационных характеристик, ее потребительских свойств путем возмещения износа покрытия, устранение деформаций и повреждений земляного полотна, дорожного покрытия, искусственных сооружений, элементов обстановки и обустройства автомобильной дороги.</w:t>
      </w:r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Работы по содержанию автомобильных дорог осуществляются систематически (с учетом сезона года) на всем протяжении автомобильной дороги по всем ее элементам и дорожным сооружениям.</w:t>
      </w:r>
    </w:p>
    <w:p w:rsidR="006A57CC" w:rsidRPr="003E33C1" w:rsidRDefault="006A57CC" w:rsidP="006A57CC">
      <w:pPr>
        <w:widowControl/>
        <w:numPr>
          <w:ilvl w:val="1"/>
          <w:numId w:val="10"/>
        </w:numPr>
        <w:autoSpaceDE/>
        <w:autoSpaceDN/>
        <w:adjustRightInd/>
        <w:ind w:right="110" w:firstLine="567"/>
        <w:jc w:val="both"/>
        <w:rPr>
          <w:sz w:val="28"/>
          <w:szCs w:val="28"/>
        </w:rPr>
      </w:pPr>
      <w:r w:rsidRPr="003E33C1">
        <w:rPr>
          <w:sz w:val="28"/>
          <w:szCs w:val="28"/>
        </w:rPr>
        <w:t>Обязанность по обеспечению соответствия состояния дорог при их содержании правилам, стандартам, техническим нормам и другим нормативным правовым документам возлагается на лиц, осуществляющих содержание автомобильных дорог по муниципальным контрактам.</w:t>
      </w:r>
    </w:p>
    <w:p w:rsidR="0020270A" w:rsidRDefault="0020270A" w:rsidP="0020270A">
      <w:pPr>
        <w:pStyle w:val="1"/>
        <w:ind w:left="48" w:firstLine="709"/>
        <w:rPr>
          <w:szCs w:val="28"/>
        </w:rPr>
      </w:pPr>
    </w:p>
    <w:p w:rsidR="006A57CC" w:rsidRPr="00B261D9" w:rsidRDefault="006A57CC" w:rsidP="0020270A">
      <w:pPr>
        <w:pStyle w:val="1"/>
        <w:ind w:left="48" w:firstLine="709"/>
        <w:rPr>
          <w:szCs w:val="28"/>
        </w:rPr>
      </w:pPr>
      <w:r w:rsidRPr="00B261D9">
        <w:rPr>
          <w:szCs w:val="28"/>
        </w:rPr>
        <w:t>6. Приемка работ по ремонту и содержанию автомобильных дорог</w:t>
      </w:r>
    </w:p>
    <w:p w:rsidR="006A57CC" w:rsidRPr="00B261D9" w:rsidRDefault="006A57CC" w:rsidP="006A57CC">
      <w:pPr>
        <w:ind w:left="76" w:right="110" w:firstLine="709"/>
        <w:jc w:val="both"/>
        <w:rPr>
          <w:sz w:val="28"/>
          <w:szCs w:val="28"/>
        </w:rPr>
      </w:pPr>
      <w:r w:rsidRPr="00B261D9">
        <w:rPr>
          <w:sz w:val="28"/>
          <w:szCs w:val="28"/>
        </w:rPr>
        <w:t>6.1. Приемка выполненных работ осуществляется муниципальным заказчиком в соответствии с действующими строительными нормами и правилами, техническими требованиями и на основании условий заключенных муниципальных контрактов.</w:t>
      </w:r>
    </w:p>
    <w:p w:rsidR="006A57CC" w:rsidRPr="00B261D9" w:rsidRDefault="006A57CC" w:rsidP="006A57CC">
      <w:pPr>
        <w:ind w:left="13" w:right="110" w:firstLine="709"/>
        <w:jc w:val="both"/>
        <w:rPr>
          <w:sz w:val="28"/>
          <w:szCs w:val="28"/>
        </w:rPr>
      </w:pPr>
      <w:r w:rsidRPr="00B261D9">
        <w:rPr>
          <w:sz w:val="28"/>
          <w:szCs w:val="28"/>
        </w:rPr>
        <w:t>6.2. При приемке работ по содержанию автомобильных дорог проводится оценка уровня содержания автомобильных дорог с целью выявления степени выполнения установленного муниципальным контрактом уровня содержания автомобильных дорог в соответствии с требованиями СНиП, ГОСТ, ТУ и иных методических документов.</w:t>
      </w:r>
    </w:p>
    <w:p w:rsidR="001F08A1" w:rsidRPr="0020270A" w:rsidRDefault="006A57CC" w:rsidP="0020270A">
      <w:pPr>
        <w:ind w:left="13" w:right="110" w:firstLine="709"/>
        <w:jc w:val="both"/>
        <w:rPr>
          <w:szCs w:val="28"/>
        </w:rPr>
      </w:pPr>
      <w:r w:rsidRPr="00B261D9">
        <w:rPr>
          <w:sz w:val="28"/>
          <w:szCs w:val="28"/>
        </w:rPr>
        <w:t>6.3. По результатам оценки уровня содержания автомобильных дорог составляется акт формы № КС-2 «Акт о приемке выполненных работ». Основанием принятия работ по содержанию автомобильных дорог является подтверждение соответствия объемов выполненных работ содержанию производственной и исполнительной документации, а также соблюдение уровня требований к качеству содержания и обеспечения безопасности движения</w:t>
      </w:r>
      <w:r w:rsidRPr="00D83CEA">
        <w:rPr>
          <w:szCs w:val="28"/>
        </w:rPr>
        <w:t>.</w:t>
      </w:r>
    </w:p>
    <w:sectPr w:rsidR="001F08A1" w:rsidRPr="0020270A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0F" w:rsidRDefault="00064B0F" w:rsidP="0091594C">
      <w:r>
        <w:separator/>
      </w:r>
    </w:p>
  </w:endnote>
  <w:endnote w:type="continuationSeparator" w:id="0">
    <w:p w:rsidR="00064B0F" w:rsidRDefault="00064B0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0F" w:rsidRDefault="00064B0F" w:rsidP="0091594C">
      <w:r>
        <w:separator/>
      </w:r>
    </w:p>
  </w:footnote>
  <w:footnote w:type="continuationSeparator" w:id="0">
    <w:p w:rsidR="00064B0F" w:rsidRDefault="00064B0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5985"/>
    <w:multiLevelType w:val="multilevel"/>
    <w:tmpl w:val="1050135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93352B2"/>
    <w:multiLevelType w:val="hybridMultilevel"/>
    <w:tmpl w:val="2496F9E4"/>
    <w:lvl w:ilvl="0" w:tplc="7B62CA0E">
      <w:start w:val="1"/>
      <w:numFmt w:val="decimal"/>
      <w:suff w:val="space"/>
      <w:lvlText w:val="%1."/>
      <w:lvlJc w:val="left"/>
      <w:pPr>
        <w:ind w:left="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9E2CFA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FC4226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7CAB7A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80D49E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20896A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0EFA96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32148A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7C4A86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63D69"/>
    <w:rsid w:val="00064B0F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E7F63"/>
    <w:rsid w:val="001F08A1"/>
    <w:rsid w:val="0020270A"/>
    <w:rsid w:val="00210C59"/>
    <w:rsid w:val="0024363B"/>
    <w:rsid w:val="00245CA8"/>
    <w:rsid w:val="0025162A"/>
    <w:rsid w:val="00257180"/>
    <w:rsid w:val="002621AE"/>
    <w:rsid w:val="0026309E"/>
    <w:rsid w:val="00272130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37B9"/>
    <w:rsid w:val="00517131"/>
    <w:rsid w:val="00524664"/>
    <w:rsid w:val="00533C1F"/>
    <w:rsid w:val="00537AEE"/>
    <w:rsid w:val="005405D8"/>
    <w:rsid w:val="0054208E"/>
    <w:rsid w:val="00566993"/>
    <w:rsid w:val="005759CB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A57CC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7D3075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61B51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013D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CF6145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72F5E"/>
    <w:rsid w:val="00E83496"/>
    <w:rsid w:val="00E84632"/>
    <w:rsid w:val="00E93D66"/>
    <w:rsid w:val="00EC6D59"/>
    <w:rsid w:val="00EF4683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АДМИНИСТРАЦИЯ БЕЖАНИЦКОГО </vt:lpstr>
      <vt:lpstr>1. Общие положения</vt:lpstr>
      <vt:lpstr/>
      <vt:lpstr>2. Оценка технического состояния автомобильных дорог</vt:lpstr>
      <vt:lpstr>3. Планирование и финансирование работ</vt:lpstr>
      <vt:lpstr>4. Разработка проектно-сметной документации</vt:lpstr>
      <vt:lpstr/>
      <vt:lpstr>6. Приемка работ по ремонту и содержанию автомобильных дорог</vt:lpstr>
    </vt:vector>
  </TitlesOfParts>
  <Company>Microsoft</Company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2025-08-01T06:06:00Z</cp:lastPrinted>
  <dcterms:created xsi:type="dcterms:W3CDTF">2025-08-01T06:08:00Z</dcterms:created>
  <dcterms:modified xsi:type="dcterms:W3CDTF">2025-08-01T06:08:00Z</dcterms:modified>
</cp:coreProperties>
</file>