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E81" w:rsidRPr="001F08A1" w:rsidRDefault="00F63E81" w:rsidP="00F63E8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51AEDA" wp14:editId="48ADB0F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F63E81" w:rsidRPr="001F08A1" w:rsidRDefault="00F63E81" w:rsidP="00F63E8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F63E81" w:rsidRPr="001F08A1" w:rsidRDefault="00F63E81" w:rsidP="00F63E8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F63E81" w:rsidRPr="001F08A1" w:rsidRDefault="00F63E81" w:rsidP="00F63E8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F63E81" w:rsidRPr="001F08A1" w:rsidRDefault="00F63E81" w:rsidP="00F63E8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F63E81" w:rsidRPr="001F08A1" w:rsidRDefault="00F63E81" w:rsidP="00F63E8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F63E81" w:rsidRPr="001F08A1" w:rsidRDefault="00F63E81" w:rsidP="00F63E8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F63E81" w:rsidRPr="001F08A1" w:rsidRDefault="00F63E81" w:rsidP="00F63E8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F63E81" w:rsidRPr="001F08A1" w:rsidRDefault="00F63E81" w:rsidP="00F63E8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F63E81" w:rsidRPr="001F08A1" w:rsidRDefault="00F63E81" w:rsidP="00F63E8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F63E81" w:rsidRPr="00430C6D" w:rsidRDefault="00F63E81" w:rsidP="00F63E8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F63E81" w:rsidRPr="001F08A1" w:rsidRDefault="00F63E81" w:rsidP="00F63E8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ED4CCA">
        <w:rPr>
          <w:spacing w:val="1"/>
          <w:sz w:val="28"/>
          <w:szCs w:val="28"/>
          <w:lang w:eastAsia="ar-SA"/>
        </w:rPr>
        <w:t>30</w:t>
      </w:r>
      <w:r>
        <w:rPr>
          <w:spacing w:val="1"/>
          <w:sz w:val="28"/>
          <w:szCs w:val="28"/>
          <w:lang w:eastAsia="ar-SA"/>
        </w:rPr>
        <w:t xml:space="preserve">.04.2025 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ED4CCA">
        <w:rPr>
          <w:spacing w:val="1"/>
          <w:sz w:val="28"/>
          <w:szCs w:val="28"/>
          <w:lang w:eastAsia="ar-SA"/>
        </w:rPr>
        <w:t>521</w:t>
      </w:r>
    </w:p>
    <w:p w:rsidR="00F63E81" w:rsidRPr="001F08A1" w:rsidRDefault="00F63E81" w:rsidP="00F63E81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FA24F9" w:rsidRDefault="001F08A1" w:rsidP="002E12C8">
      <w:pPr>
        <w:widowControl/>
        <w:suppressAutoHyphens/>
        <w:autoSpaceDE/>
        <w:autoSpaceDN/>
        <w:adjustRightInd/>
        <w:jc w:val="center"/>
        <w:rPr>
          <w:sz w:val="22"/>
          <w:szCs w:val="26"/>
          <w:lang w:eastAsia="ar-SA"/>
        </w:rPr>
      </w:pPr>
    </w:p>
    <w:p w:rsidR="002E12C8" w:rsidRPr="002E12C8" w:rsidRDefault="00E853C9" w:rsidP="002E12C8">
      <w:pPr>
        <w:tabs>
          <w:tab w:val="left" w:pos="0"/>
          <w:tab w:val="left" w:pos="851"/>
        </w:tabs>
        <w:ind w:right="-1"/>
        <w:jc w:val="center"/>
        <w:rPr>
          <w:sz w:val="26"/>
          <w:szCs w:val="26"/>
        </w:rPr>
      </w:pPr>
      <w:r w:rsidRPr="002E12C8">
        <w:rPr>
          <w:sz w:val="26"/>
          <w:szCs w:val="26"/>
        </w:rPr>
        <w:t xml:space="preserve">О составе комиссии по предупреждению и ликвидации </w:t>
      </w:r>
    </w:p>
    <w:p w:rsidR="002E12C8" w:rsidRPr="002E12C8" w:rsidRDefault="00E853C9" w:rsidP="002E12C8">
      <w:pPr>
        <w:tabs>
          <w:tab w:val="left" w:pos="0"/>
          <w:tab w:val="left" w:pos="851"/>
        </w:tabs>
        <w:ind w:right="-1"/>
        <w:jc w:val="center"/>
        <w:rPr>
          <w:sz w:val="26"/>
          <w:szCs w:val="26"/>
        </w:rPr>
      </w:pPr>
      <w:r w:rsidRPr="002E12C8">
        <w:rPr>
          <w:sz w:val="26"/>
          <w:szCs w:val="26"/>
        </w:rPr>
        <w:t xml:space="preserve">чрезвычайных ситуаций и обеспечению пожарной безопасности </w:t>
      </w:r>
    </w:p>
    <w:p w:rsidR="00E853C9" w:rsidRPr="002E12C8" w:rsidRDefault="00E853C9" w:rsidP="002E12C8">
      <w:pPr>
        <w:tabs>
          <w:tab w:val="left" w:pos="0"/>
          <w:tab w:val="left" w:pos="851"/>
        </w:tabs>
        <w:ind w:right="-1"/>
        <w:jc w:val="center"/>
        <w:rPr>
          <w:sz w:val="26"/>
          <w:szCs w:val="26"/>
        </w:rPr>
      </w:pPr>
      <w:r w:rsidRPr="002E12C8">
        <w:rPr>
          <w:sz w:val="26"/>
          <w:szCs w:val="26"/>
        </w:rPr>
        <w:t>в Бежаницком муниципальном округе</w:t>
      </w:r>
    </w:p>
    <w:p w:rsidR="00E853C9" w:rsidRPr="00FA24F9" w:rsidRDefault="00E853C9" w:rsidP="00E853C9">
      <w:pPr>
        <w:jc w:val="both"/>
        <w:rPr>
          <w:sz w:val="24"/>
          <w:szCs w:val="26"/>
        </w:rPr>
      </w:pPr>
    </w:p>
    <w:p w:rsidR="00E853C9" w:rsidRPr="002E12C8" w:rsidRDefault="00E853C9" w:rsidP="00E853C9">
      <w:pPr>
        <w:ind w:firstLine="567"/>
        <w:jc w:val="both"/>
        <w:rPr>
          <w:sz w:val="26"/>
          <w:szCs w:val="26"/>
        </w:rPr>
      </w:pPr>
      <w:r w:rsidRPr="002E12C8">
        <w:rPr>
          <w:rStyle w:val="FontStyle12"/>
          <w:sz w:val="26"/>
          <w:szCs w:val="26"/>
        </w:rPr>
        <w:t>В соответствии  со статьей 5 Закона Псковской области от 07.05.2024 г. №</w:t>
      </w:r>
      <w:r w:rsidR="009F5666">
        <w:rPr>
          <w:rStyle w:val="FontStyle12"/>
          <w:sz w:val="26"/>
          <w:szCs w:val="26"/>
        </w:rPr>
        <w:t xml:space="preserve"> </w:t>
      </w:r>
      <w:r w:rsidRPr="002E12C8">
        <w:rPr>
          <w:rStyle w:val="FontStyle12"/>
          <w:sz w:val="26"/>
          <w:szCs w:val="26"/>
        </w:rPr>
        <w:t>2487-ОЗ «О пребывании муниципальных образований, входящих в состав муниципального образования «Бежаницкий район», в связи с кадровыми изменениями, руководствуясь ст.</w:t>
      </w:r>
      <w:r w:rsidR="009F5666">
        <w:rPr>
          <w:rStyle w:val="FontStyle12"/>
          <w:sz w:val="26"/>
          <w:szCs w:val="26"/>
        </w:rPr>
        <w:t> </w:t>
      </w:r>
      <w:r w:rsidRPr="002E12C8">
        <w:rPr>
          <w:rStyle w:val="FontStyle12"/>
          <w:sz w:val="26"/>
          <w:szCs w:val="26"/>
        </w:rPr>
        <w:t xml:space="preserve">34 Устава Бежаницкого муниципального округа Псковской области, </w:t>
      </w:r>
      <w:r w:rsidRPr="002E12C8">
        <w:rPr>
          <w:sz w:val="26"/>
          <w:szCs w:val="26"/>
        </w:rPr>
        <w:t xml:space="preserve"> Администрация Бежаницкого муниципального округа ПОСТАНОВЛЯЕТ:</w:t>
      </w:r>
    </w:p>
    <w:p w:rsidR="002E12C8" w:rsidRPr="002E12C8" w:rsidRDefault="002E12C8" w:rsidP="00E853C9">
      <w:pPr>
        <w:ind w:firstLine="567"/>
        <w:jc w:val="both"/>
        <w:rPr>
          <w:sz w:val="12"/>
          <w:szCs w:val="26"/>
        </w:rPr>
      </w:pPr>
    </w:p>
    <w:p w:rsidR="00E853C9" w:rsidRPr="002E12C8" w:rsidRDefault="00E853C9" w:rsidP="002E12C8">
      <w:pPr>
        <w:ind w:right="-2" w:firstLine="567"/>
        <w:jc w:val="both"/>
        <w:rPr>
          <w:sz w:val="26"/>
          <w:szCs w:val="26"/>
        </w:rPr>
      </w:pPr>
      <w:r w:rsidRPr="002E12C8">
        <w:rPr>
          <w:sz w:val="26"/>
          <w:szCs w:val="26"/>
        </w:rPr>
        <w:t>1. Состав комиссии по предупреждению и ликвидац</w:t>
      </w:r>
      <w:r w:rsidR="002E12C8" w:rsidRPr="002E12C8">
        <w:rPr>
          <w:sz w:val="26"/>
          <w:szCs w:val="26"/>
        </w:rPr>
        <w:t>и</w:t>
      </w:r>
      <w:r w:rsidRPr="002E12C8">
        <w:rPr>
          <w:sz w:val="26"/>
          <w:szCs w:val="26"/>
        </w:rPr>
        <w:t>и чрезвычайных ситуаций и обеспечению пожарной безопасности в Бежаницком муниципальном ок</w:t>
      </w:r>
      <w:r w:rsidR="002E12C8" w:rsidRPr="002E12C8">
        <w:rPr>
          <w:sz w:val="26"/>
          <w:szCs w:val="26"/>
        </w:rPr>
        <w:t>руге изложить в новой редакции:</w:t>
      </w:r>
      <w:r w:rsidRPr="002E12C8">
        <w:rPr>
          <w:sz w:val="26"/>
          <w:szCs w:val="2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938"/>
        <w:gridCol w:w="5136"/>
      </w:tblGrid>
      <w:tr w:rsidR="00E853C9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C9" w:rsidRPr="002E12C8" w:rsidRDefault="00E853C9">
            <w:pPr>
              <w:ind w:right="-2"/>
              <w:jc w:val="center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 xml:space="preserve">№ </w:t>
            </w:r>
            <w:proofErr w:type="gramStart"/>
            <w:r w:rsidRPr="002E12C8">
              <w:rPr>
                <w:rFonts w:eastAsia="Calibri"/>
                <w:sz w:val="26"/>
                <w:szCs w:val="26"/>
              </w:rPr>
              <w:t>п</w:t>
            </w:r>
            <w:proofErr w:type="gramEnd"/>
            <w:r w:rsidRPr="002E12C8">
              <w:rPr>
                <w:rFonts w:eastAsia="Calibri"/>
                <w:sz w:val="26"/>
                <w:szCs w:val="26"/>
              </w:rPr>
              <w:t>/п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C9" w:rsidRPr="002E12C8" w:rsidRDefault="00E853C9">
            <w:pPr>
              <w:ind w:right="-2"/>
              <w:jc w:val="center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Фамилия, имя, отчество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C9" w:rsidRPr="002E12C8" w:rsidRDefault="00E853C9">
            <w:pPr>
              <w:ind w:right="-2"/>
              <w:jc w:val="center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Должность</w:t>
            </w:r>
          </w:p>
        </w:tc>
      </w:tr>
      <w:tr w:rsidR="00E853C9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C9" w:rsidRPr="002E12C8" w:rsidRDefault="00E853C9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C9" w:rsidRPr="002E12C8" w:rsidRDefault="00E853C9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Иванова Елена Михайловна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C9" w:rsidRPr="002E12C8" w:rsidRDefault="00E853C9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Глава Беж</w:t>
            </w:r>
            <w:r w:rsidR="00DB1F62">
              <w:rPr>
                <w:rFonts w:eastAsia="Calibri"/>
                <w:sz w:val="26"/>
                <w:szCs w:val="26"/>
              </w:rPr>
              <w:t xml:space="preserve">аницкого муниципального округа - </w:t>
            </w:r>
            <w:r w:rsidRPr="002E12C8">
              <w:rPr>
                <w:rFonts w:eastAsia="Calibri"/>
                <w:sz w:val="26"/>
                <w:szCs w:val="26"/>
              </w:rPr>
              <w:t>председатель комиссии</w:t>
            </w:r>
          </w:p>
        </w:tc>
      </w:tr>
      <w:tr w:rsidR="00E853C9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C9" w:rsidRPr="002E12C8" w:rsidRDefault="00E853C9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C9" w:rsidRPr="002E12C8" w:rsidRDefault="00E853C9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Захаров Валерий Михайлович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C9" w:rsidRPr="002E12C8" w:rsidRDefault="00E853C9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Заместитель Главы Администрации Бежаницкого муниципального округа</w:t>
            </w:r>
            <w:r w:rsidR="00DB1F62">
              <w:rPr>
                <w:rFonts w:eastAsia="Calibri"/>
                <w:sz w:val="26"/>
                <w:szCs w:val="26"/>
              </w:rPr>
              <w:t xml:space="preserve"> – заместитель председателя комиссии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Григорьева Оксана Викторовна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DB1F62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Глава т</w:t>
            </w:r>
            <w:r w:rsidR="00C3230C" w:rsidRPr="002E12C8">
              <w:rPr>
                <w:rFonts w:eastAsia="Calibri"/>
                <w:sz w:val="26"/>
                <w:szCs w:val="26"/>
              </w:rPr>
              <w:t>ерриториального отдела «Бежаницы»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Андреев Сергей Анатольевич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DB1F62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И.о. Главы т</w:t>
            </w:r>
            <w:r w:rsidR="00C3230C" w:rsidRPr="002E12C8">
              <w:rPr>
                <w:rFonts w:eastAsia="Calibri"/>
                <w:sz w:val="26"/>
                <w:szCs w:val="26"/>
              </w:rPr>
              <w:t>ерриториального отдела «Чихачевское»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Михайлов Валерий Иванович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DB1F62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Глава т</w:t>
            </w:r>
            <w:r w:rsidR="00C3230C" w:rsidRPr="002E12C8">
              <w:rPr>
                <w:rFonts w:eastAsia="Calibri"/>
                <w:sz w:val="26"/>
                <w:szCs w:val="26"/>
              </w:rPr>
              <w:t>ерриториального отдела «Полистовское»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Смирнов Александр Васильевич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DB1F62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Глава т</w:t>
            </w:r>
            <w:r w:rsidR="00C3230C" w:rsidRPr="002E12C8">
              <w:rPr>
                <w:rFonts w:eastAsia="Calibri"/>
                <w:sz w:val="26"/>
                <w:szCs w:val="26"/>
              </w:rPr>
              <w:t>ерриториального отдела «Лющикское»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Яковлев Сергей Геральдович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 xml:space="preserve">Глава </w:t>
            </w:r>
            <w:r w:rsidR="00DB1F62">
              <w:rPr>
                <w:rFonts w:eastAsia="Calibri"/>
                <w:sz w:val="26"/>
                <w:szCs w:val="26"/>
              </w:rPr>
              <w:t>т</w:t>
            </w:r>
            <w:r w:rsidRPr="002E12C8">
              <w:rPr>
                <w:rFonts w:eastAsia="Calibri"/>
                <w:sz w:val="26"/>
                <w:szCs w:val="26"/>
              </w:rPr>
              <w:t>ерриториального отдела «Бежаницкое»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Веселова Ольга Сергеевна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 xml:space="preserve">Начальник финансовогого управления Администрации Бежаницкого </w:t>
            </w:r>
            <w:r w:rsidRPr="002E12C8">
              <w:rPr>
                <w:rFonts w:eastAsia="Calibri"/>
                <w:sz w:val="26"/>
                <w:szCs w:val="26"/>
              </w:rPr>
              <w:lastRenderedPageBreak/>
              <w:t>муниципального округа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9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Новиков Юрий Николаевич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AB24B5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Директор </w:t>
            </w:r>
            <w:r w:rsidR="00AB24B5">
              <w:rPr>
                <w:rFonts w:eastAsia="Calibri"/>
                <w:sz w:val="26"/>
                <w:szCs w:val="26"/>
              </w:rPr>
              <w:t>МБУ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="000068EC">
              <w:rPr>
                <w:rFonts w:eastAsia="Calibri"/>
                <w:sz w:val="26"/>
                <w:szCs w:val="26"/>
              </w:rPr>
              <w:t>«Центр</w:t>
            </w:r>
            <w:r>
              <w:rPr>
                <w:rFonts w:eastAsia="Calibri"/>
                <w:sz w:val="26"/>
                <w:szCs w:val="26"/>
              </w:rPr>
              <w:t xml:space="preserve"> обеспечения</w:t>
            </w:r>
            <w:r w:rsidR="00AB24B5">
              <w:rPr>
                <w:rFonts w:eastAsia="Calibri"/>
                <w:sz w:val="26"/>
                <w:szCs w:val="26"/>
              </w:rPr>
              <w:t xml:space="preserve"> деятельности органов местного самоуправления и муниципального учреждения»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Беляков Игорь Викторович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Директор Бежаницкого филиала ГБУ ПО «Пскова</w:t>
            </w:r>
            <w:r>
              <w:rPr>
                <w:rFonts w:eastAsia="Calibri"/>
                <w:sz w:val="26"/>
                <w:szCs w:val="26"/>
              </w:rPr>
              <w:t>в</w:t>
            </w:r>
            <w:r w:rsidRPr="002E12C8">
              <w:rPr>
                <w:rFonts w:eastAsia="Calibri"/>
                <w:sz w:val="26"/>
                <w:szCs w:val="26"/>
              </w:rPr>
              <w:t>тодор»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Павлов Дмитрий Николаевич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 xml:space="preserve"> Начальник Бежаницкого РЭС  ПО «Восточные электрические сети»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Бутыленков Илья Николаевич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Начальник ГБУ «СББЖ по Бежаницкому, Локнянскому и Новоржевскому районам»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Васильев Юрий Владимирович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Директо</w:t>
            </w:r>
            <w:r>
              <w:rPr>
                <w:rFonts w:eastAsia="Calibri"/>
                <w:sz w:val="26"/>
                <w:szCs w:val="26"/>
              </w:rPr>
              <w:t>р</w:t>
            </w:r>
            <w:r w:rsidRPr="002E12C8">
              <w:rPr>
                <w:rFonts w:eastAsia="Calibri"/>
                <w:sz w:val="26"/>
                <w:szCs w:val="26"/>
              </w:rPr>
              <w:t xml:space="preserve"> Бежаницкого МП «Водоканал»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14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Сергеев Николай Николаевич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 xml:space="preserve"> Директор Бежаниц</w:t>
            </w:r>
            <w:r>
              <w:rPr>
                <w:rFonts w:eastAsia="Calibri"/>
                <w:sz w:val="26"/>
                <w:szCs w:val="26"/>
              </w:rPr>
              <w:t>к</w:t>
            </w:r>
            <w:r w:rsidRPr="002E12C8">
              <w:rPr>
                <w:rFonts w:eastAsia="Calibri"/>
                <w:sz w:val="26"/>
                <w:szCs w:val="26"/>
              </w:rPr>
              <w:t>ого филиала ГП ПО «Псковпасаажиравтотранс»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Гатиятов Алексей Накипович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DB1F62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Начальник П</w:t>
            </w:r>
            <w:r w:rsidR="00C3230C" w:rsidRPr="002E12C8">
              <w:rPr>
                <w:rFonts w:eastAsia="Calibri"/>
                <w:sz w:val="26"/>
                <w:szCs w:val="26"/>
              </w:rPr>
              <w:t>Ч №10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16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Ершов Александр Николаевич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2563E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</w:t>
            </w:r>
            <w:r w:rsidRPr="00B2563E">
              <w:rPr>
                <w:rFonts w:eastAsia="Calibri"/>
                <w:sz w:val="26"/>
                <w:szCs w:val="26"/>
              </w:rPr>
              <w:t xml:space="preserve">ачальник ОНД и </w:t>
            </w:r>
            <w:proofErr w:type="gramStart"/>
            <w:r w:rsidRPr="00B2563E">
              <w:rPr>
                <w:rFonts w:eastAsia="Calibri"/>
                <w:sz w:val="26"/>
                <w:szCs w:val="26"/>
              </w:rPr>
              <w:t>ПР</w:t>
            </w:r>
            <w:proofErr w:type="gramEnd"/>
            <w:r w:rsidRPr="00B2563E">
              <w:rPr>
                <w:rFonts w:eastAsia="Calibri"/>
                <w:sz w:val="26"/>
                <w:szCs w:val="26"/>
              </w:rPr>
              <w:t xml:space="preserve"> по Бежаницкому, Локнянскому, Пушкиногорскому и Новоржевскому районам УНД и ПР ГУ МЧС России по Псковской области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Морозов Алексей Иванович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DB1F62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Начальник МО МВД России</w:t>
            </w:r>
            <w:r w:rsidR="00C3230C" w:rsidRPr="002E12C8">
              <w:rPr>
                <w:rFonts w:eastAsia="Calibri"/>
                <w:sz w:val="26"/>
                <w:szCs w:val="26"/>
              </w:rPr>
              <w:t xml:space="preserve"> «Бежаницкий»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Корнышева Алевтина Евгеньевна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DB1F62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Председатель П</w:t>
            </w:r>
            <w:r w:rsidR="00C3230C" w:rsidRPr="002E12C8">
              <w:rPr>
                <w:rFonts w:eastAsia="Calibri"/>
                <w:sz w:val="26"/>
                <w:szCs w:val="26"/>
              </w:rPr>
              <w:t xml:space="preserve">равления </w:t>
            </w:r>
            <w:r>
              <w:rPr>
                <w:rFonts w:eastAsia="Calibri"/>
                <w:sz w:val="26"/>
                <w:szCs w:val="26"/>
              </w:rPr>
              <w:t xml:space="preserve"> Бежаницкого </w:t>
            </w:r>
            <w:r w:rsidR="00C3230C" w:rsidRPr="002E12C8">
              <w:rPr>
                <w:rFonts w:eastAsia="Calibri"/>
                <w:sz w:val="26"/>
                <w:szCs w:val="26"/>
              </w:rPr>
              <w:t>РайПО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Захарова Людмила Валентиновна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И.о. главного врача  ГБУЗ Псковской области « Бежаницкая межрайонная больница»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Цветков Сергей Николаевич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DB1F62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Руководитель </w:t>
            </w:r>
            <w:r w:rsidR="00C3230C" w:rsidRPr="002E12C8">
              <w:rPr>
                <w:rFonts w:eastAsia="Calibri"/>
                <w:sz w:val="26"/>
                <w:szCs w:val="26"/>
              </w:rPr>
              <w:t xml:space="preserve"> ГКУ «Бежаницкое лесничество»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Петров Алексей Викторович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Директор Бежаницкого МП </w:t>
            </w:r>
            <w:r w:rsidRPr="002E12C8">
              <w:rPr>
                <w:rFonts w:eastAsia="Calibri"/>
                <w:sz w:val="26"/>
                <w:szCs w:val="26"/>
              </w:rPr>
              <w:t>«Жилкоммунсервис»</w:t>
            </w:r>
          </w:p>
        </w:tc>
      </w:tr>
      <w:tr w:rsidR="00C3230C" w:rsidRPr="002E12C8" w:rsidTr="002E12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22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Тимофеев Сергей Николаевич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Директор ООО «Услуга»</w:t>
            </w:r>
          </w:p>
        </w:tc>
      </w:tr>
      <w:tr w:rsidR="00C3230C" w:rsidRPr="002E12C8" w:rsidTr="00C3230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 w:rsidP="00325433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23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Холопов Евгений Николаевич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Директор ООО «УЖКХ»</w:t>
            </w:r>
          </w:p>
        </w:tc>
      </w:tr>
      <w:tr w:rsidR="00C3230C" w:rsidRPr="002E12C8" w:rsidTr="00C3230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BA25AF" w:rsidP="00325433">
            <w:pPr>
              <w:ind w:right="-2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24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C3230C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 w:rsidRPr="002E12C8">
              <w:rPr>
                <w:rFonts w:eastAsia="Calibri"/>
                <w:sz w:val="26"/>
                <w:szCs w:val="26"/>
              </w:rPr>
              <w:t>Яковлева Валентина Геннадьевна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0C" w:rsidRPr="002E12C8" w:rsidRDefault="00DB1F62" w:rsidP="00325433">
            <w:pPr>
              <w:ind w:right="-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Начальник </w:t>
            </w:r>
            <w:r w:rsidR="00C3230C">
              <w:rPr>
                <w:rFonts w:eastAsia="Calibri"/>
                <w:sz w:val="26"/>
                <w:szCs w:val="26"/>
              </w:rPr>
              <w:t xml:space="preserve">станции </w:t>
            </w:r>
            <w:r w:rsidR="00C3230C" w:rsidRPr="002E12C8">
              <w:rPr>
                <w:rFonts w:eastAsia="Calibri"/>
                <w:sz w:val="26"/>
                <w:szCs w:val="26"/>
              </w:rPr>
              <w:t xml:space="preserve"> Сущево</w:t>
            </w:r>
            <w:r>
              <w:rPr>
                <w:rFonts w:eastAsia="Calibri"/>
                <w:sz w:val="26"/>
                <w:szCs w:val="26"/>
              </w:rPr>
              <w:t xml:space="preserve"> ОАО «РЖД» филиал </w:t>
            </w:r>
            <w:proofErr w:type="gramStart"/>
            <w:r>
              <w:rPr>
                <w:rFonts w:eastAsia="Calibri"/>
                <w:sz w:val="26"/>
                <w:szCs w:val="26"/>
              </w:rPr>
              <w:t>Октябрьская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ж/д</w:t>
            </w:r>
          </w:p>
        </w:tc>
      </w:tr>
    </w:tbl>
    <w:p w:rsidR="00E853C9" w:rsidRPr="00F63E81" w:rsidRDefault="00E853C9" w:rsidP="002E12C8">
      <w:pPr>
        <w:ind w:right="-2" w:firstLine="709"/>
        <w:jc w:val="both"/>
        <w:rPr>
          <w:sz w:val="26"/>
          <w:szCs w:val="26"/>
        </w:rPr>
      </w:pPr>
      <w:r w:rsidRPr="002E12C8">
        <w:rPr>
          <w:sz w:val="26"/>
          <w:szCs w:val="26"/>
        </w:rPr>
        <w:t xml:space="preserve">2. Постановление Администрации Бежаницкого </w:t>
      </w:r>
      <w:r w:rsidR="00DB1F62">
        <w:rPr>
          <w:sz w:val="26"/>
          <w:szCs w:val="26"/>
        </w:rPr>
        <w:t xml:space="preserve">муниципального </w:t>
      </w:r>
      <w:r w:rsidR="00F63E81">
        <w:rPr>
          <w:sz w:val="26"/>
          <w:szCs w:val="26"/>
        </w:rPr>
        <w:t>округа от </w:t>
      </w:r>
      <w:r w:rsidR="00DB1F62">
        <w:rPr>
          <w:sz w:val="26"/>
          <w:szCs w:val="26"/>
        </w:rPr>
        <w:t>13.02.</w:t>
      </w:r>
      <w:r w:rsidR="00C3230C" w:rsidRPr="00F63E81">
        <w:rPr>
          <w:sz w:val="26"/>
          <w:szCs w:val="26"/>
        </w:rPr>
        <w:t xml:space="preserve">2025 г. </w:t>
      </w:r>
      <w:r w:rsidR="00DB1F62" w:rsidRPr="00F63E81">
        <w:rPr>
          <w:sz w:val="26"/>
          <w:szCs w:val="26"/>
        </w:rPr>
        <w:t xml:space="preserve"> № 125 </w:t>
      </w:r>
      <w:r w:rsidRPr="00F63E81">
        <w:rPr>
          <w:sz w:val="26"/>
          <w:szCs w:val="26"/>
        </w:rPr>
        <w:t>считать утратившем силу.</w:t>
      </w:r>
    </w:p>
    <w:p w:rsidR="00AB24B5" w:rsidRPr="00F63E81" w:rsidRDefault="00AB24B5" w:rsidP="00AB24B5">
      <w:pPr>
        <w:ind w:firstLine="709"/>
        <w:jc w:val="both"/>
        <w:rPr>
          <w:sz w:val="26"/>
          <w:szCs w:val="26"/>
        </w:rPr>
      </w:pPr>
      <w:r w:rsidRPr="00F63E81">
        <w:rPr>
          <w:sz w:val="26"/>
          <w:szCs w:val="26"/>
        </w:rPr>
        <w:t xml:space="preserve">3. Настоящее постановление вступает в силу после </w:t>
      </w:r>
      <w:r w:rsidR="004B12B6">
        <w:rPr>
          <w:sz w:val="26"/>
          <w:szCs w:val="26"/>
        </w:rPr>
        <w:t>подписания</w:t>
      </w:r>
      <w:r w:rsidRPr="00F63E81">
        <w:rPr>
          <w:sz w:val="26"/>
          <w:szCs w:val="26"/>
        </w:rPr>
        <w:t>.</w:t>
      </w:r>
    </w:p>
    <w:p w:rsidR="00AB24B5" w:rsidRPr="00F63E81" w:rsidRDefault="00AB24B5" w:rsidP="00AB24B5">
      <w:pPr>
        <w:ind w:firstLine="709"/>
        <w:jc w:val="both"/>
        <w:rPr>
          <w:sz w:val="26"/>
          <w:szCs w:val="26"/>
        </w:rPr>
      </w:pPr>
      <w:r w:rsidRPr="00F63E81">
        <w:rPr>
          <w:sz w:val="26"/>
          <w:szCs w:val="26"/>
        </w:rPr>
        <w:t xml:space="preserve">4. Опубликовать настоящее постановление </w:t>
      </w:r>
      <w:bookmarkStart w:id="0" w:name="_GoBack"/>
      <w:bookmarkEnd w:id="0"/>
      <w:r w:rsidRPr="00F63E81">
        <w:rPr>
          <w:sz w:val="26"/>
          <w:szCs w:val="26"/>
        </w:rPr>
        <w:t>на официальном сайте Бежаницкого муниципального округа http://bezhanicy.gosuslugi.ru в информационно-телекоммуникационной сети «Интернет».</w:t>
      </w:r>
    </w:p>
    <w:p w:rsidR="00AB24B5" w:rsidRPr="00F63E81" w:rsidRDefault="00AB24B5" w:rsidP="00AB24B5">
      <w:pPr>
        <w:ind w:firstLine="709"/>
        <w:jc w:val="both"/>
        <w:rPr>
          <w:sz w:val="26"/>
          <w:szCs w:val="26"/>
        </w:rPr>
      </w:pPr>
      <w:r w:rsidRPr="00F63E81">
        <w:rPr>
          <w:sz w:val="26"/>
          <w:szCs w:val="26"/>
        </w:rPr>
        <w:t xml:space="preserve">5. </w:t>
      </w:r>
      <w:proofErr w:type="gramStart"/>
      <w:r w:rsidRPr="00F63E81">
        <w:rPr>
          <w:sz w:val="26"/>
          <w:szCs w:val="26"/>
        </w:rPr>
        <w:t>Контроль за</w:t>
      </w:r>
      <w:proofErr w:type="gramEnd"/>
      <w:r w:rsidRPr="00F63E81">
        <w:rPr>
          <w:sz w:val="26"/>
          <w:szCs w:val="26"/>
        </w:rPr>
        <w:t xml:space="preserve"> исполнением постановления оставляю за собой.</w:t>
      </w:r>
    </w:p>
    <w:p w:rsidR="00AB24B5" w:rsidRPr="00F63E81" w:rsidRDefault="00AB24B5" w:rsidP="00AB24B5">
      <w:pPr>
        <w:ind w:firstLine="709"/>
        <w:jc w:val="both"/>
        <w:rPr>
          <w:sz w:val="26"/>
          <w:szCs w:val="26"/>
        </w:rPr>
      </w:pPr>
    </w:p>
    <w:p w:rsidR="001F08A1" w:rsidRPr="00F63E81" w:rsidRDefault="001F08A1" w:rsidP="002E12C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F08A1" w:rsidRPr="00F63E81" w:rsidRDefault="001F08A1" w:rsidP="00043290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F63E81" w:rsidRPr="00F63E81" w:rsidRDefault="00F63E81" w:rsidP="00F63E81">
      <w:pPr>
        <w:spacing w:line="276" w:lineRule="auto"/>
        <w:jc w:val="both"/>
        <w:rPr>
          <w:sz w:val="26"/>
          <w:szCs w:val="26"/>
        </w:rPr>
      </w:pPr>
      <w:r w:rsidRPr="00F63E81">
        <w:rPr>
          <w:sz w:val="26"/>
          <w:szCs w:val="26"/>
        </w:rPr>
        <w:t>Глава Бежаницкого</w:t>
      </w:r>
    </w:p>
    <w:p w:rsidR="00F63E81" w:rsidRPr="00F63E81" w:rsidRDefault="00F63E81" w:rsidP="00F63E81">
      <w:pPr>
        <w:spacing w:line="276" w:lineRule="auto"/>
        <w:jc w:val="both"/>
        <w:rPr>
          <w:sz w:val="26"/>
          <w:szCs w:val="26"/>
        </w:rPr>
      </w:pPr>
      <w:r w:rsidRPr="00F63E81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E51FC3" w:rsidRPr="00F63E81" w:rsidRDefault="00F63E81" w:rsidP="00F63E81">
      <w:pPr>
        <w:spacing w:line="276" w:lineRule="auto"/>
        <w:jc w:val="both"/>
        <w:rPr>
          <w:sz w:val="26"/>
          <w:szCs w:val="26"/>
        </w:rPr>
      </w:pPr>
      <w:r w:rsidRPr="00F63E81">
        <w:rPr>
          <w:sz w:val="26"/>
          <w:szCs w:val="26"/>
        </w:rPr>
        <w:t>Верно: Гаврилова</w:t>
      </w:r>
    </w:p>
    <w:sectPr w:rsidR="00E51FC3" w:rsidRPr="00F63E81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DB" w:rsidRDefault="00522BDB" w:rsidP="0091594C">
      <w:r>
        <w:separator/>
      </w:r>
    </w:p>
  </w:endnote>
  <w:endnote w:type="continuationSeparator" w:id="0">
    <w:p w:rsidR="00522BDB" w:rsidRDefault="00522BD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DB" w:rsidRDefault="00522BDB" w:rsidP="0091594C">
      <w:r>
        <w:separator/>
      </w:r>
    </w:p>
  </w:footnote>
  <w:footnote w:type="continuationSeparator" w:id="0">
    <w:p w:rsidR="00522BDB" w:rsidRDefault="00522BDB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871D6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1FD"/>
    <w:rsid w:val="00004DAE"/>
    <w:rsid w:val="0000590A"/>
    <w:rsid w:val="000068EC"/>
    <w:rsid w:val="000165D7"/>
    <w:rsid w:val="00031BA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C270B"/>
    <w:rsid w:val="000C5F98"/>
    <w:rsid w:val="000C6247"/>
    <w:rsid w:val="00100841"/>
    <w:rsid w:val="0010757F"/>
    <w:rsid w:val="001160D5"/>
    <w:rsid w:val="001543D4"/>
    <w:rsid w:val="0016228E"/>
    <w:rsid w:val="00183F9B"/>
    <w:rsid w:val="001B5932"/>
    <w:rsid w:val="001D4AF0"/>
    <w:rsid w:val="001F08A1"/>
    <w:rsid w:val="00210C59"/>
    <w:rsid w:val="0024363B"/>
    <w:rsid w:val="00245CA8"/>
    <w:rsid w:val="0025162A"/>
    <w:rsid w:val="002621AE"/>
    <w:rsid w:val="0026309E"/>
    <w:rsid w:val="00292AD9"/>
    <w:rsid w:val="002975CC"/>
    <w:rsid w:val="002B7B29"/>
    <w:rsid w:val="002D50A1"/>
    <w:rsid w:val="002E12C8"/>
    <w:rsid w:val="00306FA6"/>
    <w:rsid w:val="00317C9A"/>
    <w:rsid w:val="00346311"/>
    <w:rsid w:val="00354CD5"/>
    <w:rsid w:val="003620BD"/>
    <w:rsid w:val="003624BE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D6977"/>
    <w:rsid w:val="003E47A6"/>
    <w:rsid w:val="003E6B47"/>
    <w:rsid w:val="003E7D1C"/>
    <w:rsid w:val="003F1A3B"/>
    <w:rsid w:val="004105DA"/>
    <w:rsid w:val="00413EBF"/>
    <w:rsid w:val="00431424"/>
    <w:rsid w:val="00431F42"/>
    <w:rsid w:val="00432D4E"/>
    <w:rsid w:val="004568B5"/>
    <w:rsid w:val="00462123"/>
    <w:rsid w:val="0046733C"/>
    <w:rsid w:val="00476E56"/>
    <w:rsid w:val="00480C41"/>
    <w:rsid w:val="0048338D"/>
    <w:rsid w:val="004835D6"/>
    <w:rsid w:val="004A52B6"/>
    <w:rsid w:val="004B12B6"/>
    <w:rsid w:val="004D5393"/>
    <w:rsid w:val="004D628D"/>
    <w:rsid w:val="00517131"/>
    <w:rsid w:val="00522BDB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77CA"/>
    <w:rsid w:val="005C07DA"/>
    <w:rsid w:val="005C0967"/>
    <w:rsid w:val="005C1B4C"/>
    <w:rsid w:val="005C4B13"/>
    <w:rsid w:val="005D3870"/>
    <w:rsid w:val="005F0490"/>
    <w:rsid w:val="00621F7F"/>
    <w:rsid w:val="00622080"/>
    <w:rsid w:val="006427F2"/>
    <w:rsid w:val="00643B7E"/>
    <w:rsid w:val="00643F9A"/>
    <w:rsid w:val="00657322"/>
    <w:rsid w:val="00666CBF"/>
    <w:rsid w:val="0067035A"/>
    <w:rsid w:val="00670E18"/>
    <w:rsid w:val="00671EF2"/>
    <w:rsid w:val="006808B1"/>
    <w:rsid w:val="00686DA8"/>
    <w:rsid w:val="006871D6"/>
    <w:rsid w:val="006D20D4"/>
    <w:rsid w:val="00705A68"/>
    <w:rsid w:val="00726ED6"/>
    <w:rsid w:val="00744B65"/>
    <w:rsid w:val="00757B2A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69DE"/>
    <w:rsid w:val="00942DB0"/>
    <w:rsid w:val="00966067"/>
    <w:rsid w:val="00983E01"/>
    <w:rsid w:val="0098664F"/>
    <w:rsid w:val="00986FB0"/>
    <w:rsid w:val="00987E86"/>
    <w:rsid w:val="00996ACA"/>
    <w:rsid w:val="009B0C9A"/>
    <w:rsid w:val="009E4A62"/>
    <w:rsid w:val="009E4D65"/>
    <w:rsid w:val="009F01FD"/>
    <w:rsid w:val="009F5666"/>
    <w:rsid w:val="00A03A64"/>
    <w:rsid w:val="00A078A1"/>
    <w:rsid w:val="00A454A8"/>
    <w:rsid w:val="00A4622F"/>
    <w:rsid w:val="00A5424B"/>
    <w:rsid w:val="00A772D0"/>
    <w:rsid w:val="00AA0CFF"/>
    <w:rsid w:val="00AA4844"/>
    <w:rsid w:val="00AA64EE"/>
    <w:rsid w:val="00AB1776"/>
    <w:rsid w:val="00AB24B5"/>
    <w:rsid w:val="00AB5F51"/>
    <w:rsid w:val="00AF1158"/>
    <w:rsid w:val="00B03061"/>
    <w:rsid w:val="00B21F1D"/>
    <w:rsid w:val="00B2563E"/>
    <w:rsid w:val="00B32935"/>
    <w:rsid w:val="00B33FC9"/>
    <w:rsid w:val="00B3577D"/>
    <w:rsid w:val="00B42E6E"/>
    <w:rsid w:val="00B4449C"/>
    <w:rsid w:val="00B44F26"/>
    <w:rsid w:val="00B46DA4"/>
    <w:rsid w:val="00B46FC9"/>
    <w:rsid w:val="00B47035"/>
    <w:rsid w:val="00B50045"/>
    <w:rsid w:val="00B537B4"/>
    <w:rsid w:val="00B54F39"/>
    <w:rsid w:val="00B734E7"/>
    <w:rsid w:val="00B76C8F"/>
    <w:rsid w:val="00BA25AF"/>
    <w:rsid w:val="00BA6A66"/>
    <w:rsid w:val="00BF1394"/>
    <w:rsid w:val="00BF5639"/>
    <w:rsid w:val="00BF79DC"/>
    <w:rsid w:val="00C11129"/>
    <w:rsid w:val="00C12093"/>
    <w:rsid w:val="00C156F0"/>
    <w:rsid w:val="00C171AE"/>
    <w:rsid w:val="00C27785"/>
    <w:rsid w:val="00C3230C"/>
    <w:rsid w:val="00C51FF6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2019"/>
    <w:rsid w:val="00D57CA4"/>
    <w:rsid w:val="00D61965"/>
    <w:rsid w:val="00D61A81"/>
    <w:rsid w:val="00D72CD5"/>
    <w:rsid w:val="00D74F66"/>
    <w:rsid w:val="00D8063E"/>
    <w:rsid w:val="00D81F78"/>
    <w:rsid w:val="00D972FC"/>
    <w:rsid w:val="00DB1F62"/>
    <w:rsid w:val="00DB384E"/>
    <w:rsid w:val="00DB659D"/>
    <w:rsid w:val="00DD6A89"/>
    <w:rsid w:val="00E25039"/>
    <w:rsid w:val="00E31534"/>
    <w:rsid w:val="00E31855"/>
    <w:rsid w:val="00E33346"/>
    <w:rsid w:val="00E41E16"/>
    <w:rsid w:val="00E51FC3"/>
    <w:rsid w:val="00E57557"/>
    <w:rsid w:val="00E72485"/>
    <w:rsid w:val="00E84632"/>
    <w:rsid w:val="00E853C9"/>
    <w:rsid w:val="00E93D66"/>
    <w:rsid w:val="00ED4CCA"/>
    <w:rsid w:val="00F027C8"/>
    <w:rsid w:val="00F122FF"/>
    <w:rsid w:val="00F161AE"/>
    <w:rsid w:val="00F2181E"/>
    <w:rsid w:val="00F27754"/>
    <w:rsid w:val="00F3758B"/>
    <w:rsid w:val="00F45003"/>
    <w:rsid w:val="00F6205E"/>
    <w:rsid w:val="00F63E81"/>
    <w:rsid w:val="00F65E68"/>
    <w:rsid w:val="00F7068C"/>
    <w:rsid w:val="00F74B4D"/>
    <w:rsid w:val="00F8087B"/>
    <w:rsid w:val="00F873E8"/>
    <w:rsid w:val="00F873FF"/>
    <w:rsid w:val="00FA24F9"/>
    <w:rsid w:val="00FD5FAD"/>
    <w:rsid w:val="00FD63F4"/>
    <w:rsid w:val="00FD7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E853C9"/>
    <w:rPr>
      <w:rFonts w:ascii="Times New Roman" w:hAnsi="Times New Roman" w:cs="Times New Roman" w:hint="default"/>
      <w:sz w:val="24"/>
      <w:szCs w:val="24"/>
    </w:rPr>
  </w:style>
  <w:style w:type="paragraph" w:styleId="af2">
    <w:name w:val="List Paragraph"/>
    <w:basedOn w:val="a"/>
    <w:uiPriority w:val="34"/>
    <w:qFormat/>
    <w:rsid w:val="002E1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E853C9"/>
    <w:rPr>
      <w:rFonts w:ascii="Times New Roman" w:hAnsi="Times New Roman" w:cs="Times New Roman" w:hint="default"/>
      <w:sz w:val="24"/>
      <w:szCs w:val="24"/>
    </w:rPr>
  </w:style>
  <w:style w:type="paragraph" w:styleId="af2">
    <w:name w:val="List Paragraph"/>
    <w:basedOn w:val="a"/>
    <w:uiPriority w:val="34"/>
    <w:qFormat/>
    <w:rsid w:val="002E1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cp:lastPrinted>2025-02-14T08:00:00Z</cp:lastPrinted>
  <dcterms:created xsi:type="dcterms:W3CDTF">2025-05-06T07:14:00Z</dcterms:created>
  <dcterms:modified xsi:type="dcterms:W3CDTF">2025-05-06T09:35:00Z</dcterms:modified>
</cp:coreProperties>
</file>