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AB3ADB">
        <w:rPr>
          <w:spacing w:val="1"/>
          <w:sz w:val="28"/>
          <w:szCs w:val="28"/>
          <w:lang w:eastAsia="ar-SA"/>
        </w:rPr>
        <w:t>27</w:t>
      </w:r>
      <w:r w:rsidR="00BF3C50">
        <w:rPr>
          <w:spacing w:val="1"/>
          <w:sz w:val="28"/>
          <w:szCs w:val="28"/>
          <w:lang w:eastAsia="ar-SA"/>
        </w:rPr>
        <w:t>.10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AB3ADB">
        <w:rPr>
          <w:spacing w:val="1"/>
          <w:sz w:val="28"/>
          <w:szCs w:val="28"/>
          <w:lang w:eastAsia="ar-SA"/>
        </w:rPr>
        <w:t>1357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680C3B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AB3ADB" w:rsidRPr="00C732D4" w:rsidRDefault="00AB3ADB" w:rsidP="00AB3ADB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6616BB">
        <w:rPr>
          <w:sz w:val="26"/>
          <w:szCs w:val="26"/>
        </w:rPr>
        <w:t xml:space="preserve">О внесении изменений в </w:t>
      </w:r>
      <w:r w:rsidRPr="006616BB">
        <w:rPr>
          <w:sz w:val="26"/>
          <w:szCs w:val="26"/>
          <w:lang w:eastAsia="ar-SA"/>
        </w:rPr>
        <w:t>Поряд</w:t>
      </w:r>
      <w:r>
        <w:rPr>
          <w:sz w:val="26"/>
          <w:szCs w:val="26"/>
          <w:lang w:eastAsia="ar-SA"/>
        </w:rPr>
        <w:t>о</w:t>
      </w:r>
      <w:r w:rsidRPr="006616BB">
        <w:rPr>
          <w:sz w:val="26"/>
          <w:szCs w:val="26"/>
          <w:lang w:eastAsia="ar-SA"/>
        </w:rPr>
        <w:t xml:space="preserve">к установления и использования полос </w:t>
      </w:r>
      <w:proofErr w:type="gramStart"/>
      <w:r w:rsidRPr="006616BB">
        <w:rPr>
          <w:sz w:val="26"/>
          <w:szCs w:val="26"/>
          <w:lang w:eastAsia="ar-SA"/>
        </w:rPr>
        <w:t>отвода</w:t>
      </w:r>
      <w:proofErr w:type="gramEnd"/>
      <w:r w:rsidRPr="006616BB">
        <w:rPr>
          <w:sz w:val="26"/>
          <w:szCs w:val="26"/>
          <w:lang w:eastAsia="ar-SA"/>
        </w:rPr>
        <w:t xml:space="preserve"> автомобильных дорог общего пользования</w:t>
      </w:r>
      <w:r w:rsidRPr="00C732D4">
        <w:rPr>
          <w:sz w:val="26"/>
          <w:szCs w:val="26"/>
          <w:lang w:eastAsia="ar-SA"/>
        </w:rPr>
        <w:t xml:space="preserve"> местного значения Бежаницкого муниципального округа</w:t>
      </w:r>
      <w:r>
        <w:rPr>
          <w:sz w:val="26"/>
          <w:szCs w:val="26"/>
          <w:lang w:eastAsia="ar-SA"/>
        </w:rPr>
        <w:t>, утвержденный постановлением Администрации Бежаницкого муниципального округа от 27.06.2025 г. №</w:t>
      </w:r>
      <w:r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  <w:lang w:eastAsia="ar-SA"/>
        </w:rPr>
        <w:t>816</w:t>
      </w:r>
    </w:p>
    <w:p w:rsidR="00AB3ADB" w:rsidRPr="006616BB" w:rsidRDefault="00AB3ADB" w:rsidP="00AB3AD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AB3ADB" w:rsidRDefault="00431C56" w:rsidP="00AB3AD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>
        <w:rPr>
          <w:sz w:val="26"/>
          <w:szCs w:val="26"/>
        </w:rPr>
        <w:t xml:space="preserve">В </w:t>
      </w:r>
      <w:r w:rsidR="00AB3ADB" w:rsidRPr="006616BB">
        <w:rPr>
          <w:sz w:val="26"/>
          <w:szCs w:val="26"/>
        </w:rPr>
        <w:t>соответствии с</w:t>
      </w:r>
      <w:r w:rsidR="00AB3ADB">
        <w:rPr>
          <w:sz w:val="26"/>
          <w:szCs w:val="26"/>
        </w:rPr>
        <w:t>о</w:t>
      </w:r>
      <w:r w:rsidR="00AB3ADB" w:rsidRPr="006616BB">
        <w:rPr>
          <w:sz w:val="26"/>
          <w:szCs w:val="26"/>
        </w:rPr>
        <w:t xml:space="preserve"> стать</w:t>
      </w:r>
      <w:r w:rsidR="00AB3ADB">
        <w:rPr>
          <w:sz w:val="26"/>
          <w:szCs w:val="26"/>
        </w:rPr>
        <w:t>ей</w:t>
      </w:r>
      <w:r w:rsidR="00AB3ADB" w:rsidRPr="006616BB">
        <w:rPr>
          <w:sz w:val="26"/>
          <w:szCs w:val="26"/>
        </w:rPr>
        <w:t xml:space="preserve"> 2 Федерального закона от 23.07.2025 г. № 251-ФЗ </w:t>
      </w:r>
      <w:r w:rsidR="008810B5">
        <w:rPr>
          <w:sz w:val="26"/>
          <w:szCs w:val="26"/>
        </w:rPr>
        <w:t>«</w:t>
      </w:r>
      <w:r>
        <w:rPr>
          <w:sz w:val="26"/>
          <w:szCs w:val="26"/>
        </w:rPr>
        <w:t>О </w:t>
      </w:r>
      <w:r w:rsidR="00AB3ADB" w:rsidRPr="006616BB">
        <w:rPr>
          <w:sz w:val="26"/>
          <w:szCs w:val="26"/>
        </w:rPr>
        <w:t xml:space="preserve">внесении изменений в статью 6 Федерального закона </w:t>
      </w:r>
      <w:r w:rsidR="008810B5">
        <w:rPr>
          <w:sz w:val="26"/>
          <w:szCs w:val="26"/>
        </w:rPr>
        <w:t>«</w:t>
      </w:r>
      <w:r w:rsidR="00AB3ADB" w:rsidRPr="006616BB">
        <w:rPr>
          <w:sz w:val="26"/>
          <w:szCs w:val="26"/>
        </w:rPr>
        <w:t>О связи</w:t>
      </w:r>
      <w:r w:rsidR="008810B5">
        <w:rPr>
          <w:sz w:val="26"/>
          <w:szCs w:val="26"/>
        </w:rPr>
        <w:t>»</w:t>
      </w:r>
      <w:r w:rsidR="00AB3ADB" w:rsidRPr="006616BB">
        <w:rPr>
          <w:sz w:val="26"/>
          <w:szCs w:val="26"/>
        </w:rPr>
        <w:t xml:space="preserve"> и Федеральный закон </w:t>
      </w:r>
      <w:r w:rsidR="008810B5">
        <w:rPr>
          <w:sz w:val="26"/>
          <w:szCs w:val="26"/>
        </w:rPr>
        <w:t>«</w:t>
      </w:r>
      <w:r w:rsidR="00AB3ADB" w:rsidRPr="006616BB">
        <w:rPr>
          <w:sz w:val="26"/>
          <w:szCs w:val="26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8810B5">
        <w:rPr>
          <w:sz w:val="26"/>
          <w:szCs w:val="26"/>
        </w:rPr>
        <w:t>»</w:t>
      </w:r>
      <w:r w:rsidR="00AB3ADB" w:rsidRPr="006616BB">
        <w:rPr>
          <w:sz w:val="26"/>
          <w:szCs w:val="26"/>
        </w:rPr>
        <w:t xml:space="preserve">, </w:t>
      </w:r>
      <w:r w:rsidR="00AB3ADB" w:rsidRPr="006616BB">
        <w:rPr>
          <w:sz w:val="26"/>
          <w:szCs w:val="26"/>
          <w:lang w:eastAsia="ar-SA"/>
        </w:rPr>
        <w:t>руководствуясь статьей 34  Устава Бежаницкого муниципального округа Псковской области, Администрация Бежаницкого муниципального округа ПОСТАНОВЛЯЕТ:</w:t>
      </w:r>
      <w:proofErr w:type="gramEnd"/>
    </w:p>
    <w:p w:rsidR="00AB3ADB" w:rsidRPr="006616BB" w:rsidRDefault="00AB3ADB" w:rsidP="00AB3AD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AB3ADB" w:rsidRPr="006616BB" w:rsidRDefault="00AB3ADB" w:rsidP="00AB3ADB">
      <w:pPr>
        <w:pStyle w:val="af2"/>
        <w:widowControl/>
        <w:numPr>
          <w:ilvl w:val="0"/>
          <w:numId w:val="9"/>
        </w:numPr>
        <w:suppressAutoHyphens/>
        <w:autoSpaceDE/>
        <w:autoSpaceDN/>
        <w:adjustRightInd/>
        <w:ind w:left="0" w:firstLine="709"/>
        <w:jc w:val="both"/>
        <w:rPr>
          <w:sz w:val="26"/>
          <w:szCs w:val="26"/>
          <w:lang w:eastAsia="ar-SA"/>
        </w:rPr>
      </w:pPr>
      <w:r w:rsidRPr="006616BB">
        <w:rPr>
          <w:sz w:val="26"/>
          <w:szCs w:val="26"/>
          <w:lang w:eastAsia="ar-SA"/>
        </w:rPr>
        <w:t>Внести в Поряд</w:t>
      </w:r>
      <w:r>
        <w:rPr>
          <w:sz w:val="26"/>
          <w:szCs w:val="26"/>
          <w:lang w:eastAsia="ar-SA"/>
        </w:rPr>
        <w:t>о</w:t>
      </w:r>
      <w:r w:rsidRPr="006616BB">
        <w:rPr>
          <w:sz w:val="26"/>
          <w:szCs w:val="26"/>
          <w:lang w:eastAsia="ar-SA"/>
        </w:rPr>
        <w:t xml:space="preserve">к установления и использования полос </w:t>
      </w:r>
      <w:proofErr w:type="gramStart"/>
      <w:r w:rsidRPr="006616BB">
        <w:rPr>
          <w:sz w:val="26"/>
          <w:szCs w:val="26"/>
          <w:lang w:eastAsia="ar-SA"/>
        </w:rPr>
        <w:t>отвода</w:t>
      </w:r>
      <w:proofErr w:type="gramEnd"/>
      <w:r w:rsidRPr="006616BB">
        <w:rPr>
          <w:sz w:val="26"/>
          <w:szCs w:val="26"/>
          <w:lang w:eastAsia="ar-SA"/>
        </w:rPr>
        <w:t xml:space="preserve"> автомобильных дорог общего пользования местного значения Бежаницкого муниципального округа, утвержденн</w:t>
      </w:r>
      <w:r>
        <w:rPr>
          <w:sz w:val="26"/>
          <w:szCs w:val="26"/>
          <w:lang w:eastAsia="ar-SA"/>
        </w:rPr>
        <w:t>ый</w:t>
      </w:r>
      <w:r w:rsidRPr="006616BB">
        <w:rPr>
          <w:sz w:val="26"/>
          <w:szCs w:val="26"/>
          <w:lang w:eastAsia="ar-SA"/>
        </w:rPr>
        <w:t xml:space="preserve"> постановлением Администрации Бежаницкого муниципального округа от 27.06.2025 г. №</w:t>
      </w:r>
      <w:r>
        <w:rPr>
          <w:sz w:val="26"/>
          <w:szCs w:val="26"/>
          <w:lang w:eastAsia="ar-SA"/>
        </w:rPr>
        <w:t xml:space="preserve"> </w:t>
      </w:r>
      <w:r w:rsidRPr="006616BB">
        <w:rPr>
          <w:sz w:val="26"/>
          <w:szCs w:val="26"/>
          <w:lang w:eastAsia="ar-SA"/>
        </w:rPr>
        <w:t>816</w:t>
      </w:r>
      <w:r w:rsidR="00431C56">
        <w:rPr>
          <w:sz w:val="26"/>
          <w:szCs w:val="26"/>
          <w:lang w:eastAsia="ar-SA"/>
        </w:rPr>
        <w:t>,</w:t>
      </w:r>
      <w:bookmarkStart w:id="0" w:name="_GoBack"/>
      <w:bookmarkEnd w:id="0"/>
      <w:r w:rsidRPr="006616BB">
        <w:rPr>
          <w:sz w:val="26"/>
          <w:szCs w:val="26"/>
          <w:lang w:eastAsia="ar-SA"/>
        </w:rPr>
        <w:t xml:space="preserve"> следующие изменения:</w:t>
      </w:r>
    </w:p>
    <w:p w:rsidR="00AB3ADB" w:rsidRPr="000C053B" w:rsidRDefault="00AB3ADB" w:rsidP="00AB3ADB">
      <w:pPr>
        <w:pStyle w:val="af2"/>
        <w:widowControl/>
        <w:numPr>
          <w:ilvl w:val="0"/>
          <w:numId w:val="10"/>
        </w:numPr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  <w:r w:rsidRPr="000C053B">
        <w:rPr>
          <w:sz w:val="26"/>
          <w:szCs w:val="26"/>
          <w:lang w:eastAsia="ar-SA"/>
        </w:rPr>
        <w:t>в пункте 7:</w:t>
      </w:r>
    </w:p>
    <w:p w:rsidR="00AB3ADB" w:rsidRDefault="00AB3ADB" w:rsidP="00AB3ADB">
      <w:pPr>
        <w:pStyle w:val="af2"/>
        <w:widowControl/>
        <w:suppressAutoHyphens/>
        <w:autoSpaceDE/>
        <w:autoSpaceDN/>
        <w:adjustRightInd/>
        <w:ind w:left="1069"/>
        <w:jc w:val="both"/>
        <w:rPr>
          <w:sz w:val="26"/>
          <w:szCs w:val="26"/>
        </w:rPr>
      </w:pPr>
      <w:r w:rsidRPr="000C053B">
        <w:rPr>
          <w:sz w:val="26"/>
          <w:szCs w:val="26"/>
          <w:lang w:eastAsia="ar-SA"/>
        </w:rPr>
        <w:t>подпункт 1 дополнить</w:t>
      </w:r>
      <w:r w:rsidRPr="000C053B">
        <w:rPr>
          <w:sz w:val="26"/>
          <w:szCs w:val="26"/>
        </w:rPr>
        <w:t xml:space="preserve"> словами </w:t>
      </w:r>
      <w:r w:rsidR="008810B5">
        <w:rPr>
          <w:sz w:val="26"/>
          <w:szCs w:val="26"/>
        </w:rPr>
        <w:t>«</w:t>
      </w:r>
      <w:r w:rsidRPr="000C053B">
        <w:rPr>
          <w:sz w:val="26"/>
          <w:szCs w:val="26"/>
        </w:rPr>
        <w:t>, линий связи и сооружений связи</w:t>
      </w:r>
      <w:r w:rsidR="008810B5">
        <w:rPr>
          <w:sz w:val="26"/>
          <w:szCs w:val="26"/>
        </w:rPr>
        <w:t>»</w:t>
      </w:r>
      <w:r w:rsidRPr="000C053B">
        <w:rPr>
          <w:sz w:val="26"/>
          <w:szCs w:val="26"/>
        </w:rPr>
        <w:t>;</w:t>
      </w:r>
    </w:p>
    <w:p w:rsidR="00AB3ADB" w:rsidRDefault="00AB3ADB" w:rsidP="00AB3ADB">
      <w:pPr>
        <w:pStyle w:val="af2"/>
        <w:widowControl/>
        <w:suppressAutoHyphens/>
        <w:autoSpaceDE/>
        <w:autoSpaceDN/>
        <w:adjustRightInd/>
        <w:ind w:left="1069"/>
        <w:jc w:val="both"/>
        <w:rPr>
          <w:sz w:val="26"/>
          <w:szCs w:val="26"/>
        </w:rPr>
      </w:pPr>
      <w:r w:rsidRPr="006616BB">
        <w:rPr>
          <w:sz w:val="26"/>
          <w:szCs w:val="26"/>
          <w:lang w:eastAsia="ar-SA"/>
        </w:rPr>
        <w:t>подпункт 2 дополнить</w:t>
      </w:r>
      <w:r w:rsidRPr="006616BB">
        <w:rPr>
          <w:sz w:val="26"/>
          <w:szCs w:val="26"/>
        </w:rPr>
        <w:t xml:space="preserve"> словами </w:t>
      </w:r>
      <w:r w:rsidR="008810B5">
        <w:rPr>
          <w:sz w:val="26"/>
          <w:szCs w:val="26"/>
        </w:rPr>
        <w:t>«</w:t>
      </w:r>
      <w:r w:rsidRPr="006616BB">
        <w:rPr>
          <w:sz w:val="26"/>
          <w:szCs w:val="26"/>
        </w:rPr>
        <w:t>, линий связи и сооружений связи</w:t>
      </w:r>
      <w:r w:rsidR="008810B5">
        <w:rPr>
          <w:sz w:val="26"/>
          <w:szCs w:val="26"/>
        </w:rPr>
        <w:t>»</w:t>
      </w:r>
      <w:r w:rsidRPr="006616BB">
        <w:rPr>
          <w:sz w:val="26"/>
          <w:szCs w:val="26"/>
        </w:rPr>
        <w:t>;</w:t>
      </w:r>
    </w:p>
    <w:p w:rsidR="00AB3ADB" w:rsidRDefault="00AB3ADB" w:rsidP="00AB3ADB">
      <w:pPr>
        <w:pStyle w:val="af2"/>
        <w:widowControl/>
        <w:numPr>
          <w:ilvl w:val="0"/>
          <w:numId w:val="10"/>
        </w:numPr>
        <w:suppressAutoHyphens/>
        <w:autoSpaceDE/>
        <w:autoSpaceDN/>
        <w:adjustRightInd/>
        <w:jc w:val="both"/>
        <w:rPr>
          <w:sz w:val="26"/>
          <w:szCs w:val="26"/>
        </w:rPr>
      </w:pPr>
      <w:r>
        <w:rPr>
          <w:sz w:val="26"/>
          <w:szCs w:val="26"/>
        </w:rPr>
        <w:t>пункт 15 изложить в следующей редакции:</w:t>
      </w:r>
    </w:p>
    <w:p w:rsidR="00AB3ADB" w:rsidRDefault="008810B5" w:rsidP="00AB3AD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AB3ADB" w:rsidRPr="000C053B">
        <w:rPr>
          <w:sz w:val="26"/>
          <w:szCs w:val="26"/>
        </w:rPr>
        <w:t xml:space="preserve">15. </w:t>
      </w:r>
      <w:proofErr w:type="gramStart"/>
      <w:r w:rsidR="00AB3ADB" w:rsidRPr="000C053B">
        <w:rPr>
          <w:sz w:val="26"/>
          <w:szCs w:val="26"/>
        </w:rPr>
        <w:t>Строительство, реконструкция, капитальный ремонт, в том числе прокладка, перенос, переустройство, инженерных коммуникаций, линий связи и сооружений связи, их эксплуатация в границах полосы отвода автомобильной дороги осуществляются владельцами инженерных коммуникаций, линий связи и сооружений связи или за их счет на основании договора, заключаемого владельцами инженерных коммуникаций, линий связи и сооружений связи с владельцем автомобильной дороги, и разрешения на строительство, выдаваемого в</w:t>
      </w:r>
      <w:proofErr w:type="gramEnd"/>
      <w:r w:rsidR="00AB3ADB" w:rsidRPr="000C053B">
        <w:rPr>
          <w:sz w:val="26"/>
          <w:szCs w:val="26"/>
        </w:rPr>
        <w:t xml:space="preserve"> </w:t>
      </w:r>
      <w:proofErr w:type="gramStart"/>
      <w:r w:rsidR="00AB3ADB" w:rsidRPr="000C053B">
        <w:rPr>
          <w:sz w:val="26"/>
          <w:szCs w:val="26"/>
        </w:rPr>
        <w:t>соответствии</w:t>
      </w:r>
      <w:proofErr w:type="gramEnd"/>
      <w:r w:rsidR="00AB3ADB" w:rsidRPr="000C053B">
        <w:rPr>
          <w:sz w:val="26"/>
          <w:szCs w:val="26"/>
        </w:rPr>
        <w:t xml:space="preserve"> с Градостроительным кодексом Российской Федерации и Федеральным законом (в случае, если выдача такого разрешения требуется в соответствии с Градостроительным кодексом Российской Федерации и Федеральным законом). Указанным договором должны </w:t>
      </w:r>
      <w:r w:rsidR="00AB3ADB" w:rsidRPr="000C053B">
        <w:rPr>
          <w:sz w:val="26"/>
          <w:szCs w:val="26"/>
        </w:rPr>
        <w:lastRenderedPageBreak/>
        <w:t>быть предусмотрены технические требования и условия, подлежащие обязательному исполнению владельцами инженерных коммуникаций, линий связи и сооружений связи при их строительстве, реконструкции, капитальном ремонте, в том числе прокладке, переносе, переустройстве, эксплуатации (далее в настоящей статье - технические требования и условия, подлежащие обязательному исполнению).</w:t>
      </w:r>
    </w:p>
    <w:p w:rsidR="00AB3ADB" w:rsidRPr="000C053B" w:rsidRDefault="00AB3ADB" w:rsidP="00AB3AD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proofErr w:type="gramStart"/>
      <w:r w:rsidRPr="000C053B">
        <w:rPr>
          <w:sz w:val="26"/>
          <w:szCs w:val="26"/>
        </w:rPr>
        <w:t>При проектировании строительства, реконструкции, капитального ремонта, в том числе прокладки, переноса, переустройства, инженерных коммуникаций, линий связи и сооружений связи в границах полос отвода автомобильных дорог владельцами инженерных коммуникаций, линий связи и сооружений связи или за их счет владельцы автомобильных дорог согласовывают в письменной форме планируемое размещение инженерных коммуникаций, линий связи и сооружений связи.</w:t>
      </w:r>
      <w:r w:rsidR="008810B5">
        <w:rPr>
          <w:sz w:val="26"/>
          <w:szCs w:val="26"/>
        </w:rPr>
        <w:t>»</w:t>
      </w:r>
      <w:r>
        <w:rPr>
          <w:sz w:val="26"/>
          <w:szCs w:val="26"/>
        </w:rPr>
        <w:t>.</w:t>
      </w:r>
      <w:proofErr w:type="gramEnd"/>
    </w:p>
    <w:p w:rsidR="00AB3ADB" w:rsidRPr="006616BB" w:rsidRDefault="00AB3ADB" w:rsidP="00AB3AD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6616BB">
        <w:rPr>
          <w:sz w:val="26"/>
          <w:szCs w:val="26"/>
          <w:lang w:eastAsia="ar-SA"/>
        </w:rPr>
        <w:t>2. Настоящее постановление вступает в силу после его официального опубликования.</w:t>
      </w:r>
    </w:p>
    <w:p w:rsidR="00AB3ADB" w:rsidRPr="006616BB" w:rsidRDefault="00AB3ADB" w:rsidP="00AB3AD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6616BB">
        <w:rPr>
          <w:sz w:val="26"/>
          <w:szCs w:val="26"/>
          <w:lang w:eastAsia="ar-SA"/>
        </w:rPr>
        <w:t xml:space="preserve">3. Опубликовать настоящее постановление в сетевом издании </w:t>
      </w:r>
      <w:r w:rsidR="008810B5">
        <w:rPr>
          <w:sz w:val="26"/>
          <w:szCs w:val="26"/>
          <w:lang w:eastAsia="ar-SA"/>
        </w:rPr>
        <w:t>«</w:t>
      </w:r>
      <w:r w:rsidRPr="006616BB">
        <w:rPr>
          <w:sz w:val="26"/>
          <w:szCs w:val="26"/>
          <w:lang w:eastAsia="ar-SA"/>
        </w:rPr>
        <w:t>Нормативные правовые акты Псковской области</w:t>
      </w:r>
      <w:r w:rsidR="008810B5">
        <w:rPr>
          <w:sz w:val="26"/>
          <w:szCs w:val="26"/>
          <w:lang w:eastAsia="ar-SA"/>
        </w:rPr>
        <w:t>»</w:t>
      </w:r>
      <w:r w:rsidRPr="006616BB">
        <w:rPr>
          <w:sz w:val="26"/>
          <w:szCs w:val="26"/>
          <w:lang w:eastAsia="ar-SA"/>
        </w:rPr>
        <w:t xml:space="preserve"> http://pravo.pskov.ru и на официальном сайте Бежаницкого муниципального округа https://bezhanicy.gosuslugi.ru в информационно-телекоммуникационной сети </w:t>
      </w:r>
      <w:r w:rsidR="008810B5">
        <w:rPr>
          <w:sz w:val="26"/>
          <w:szCs w:val="26"/>
          <w:lang w:eastAsia="ar-SA"/>
        </w:rPr>
        <w:t>«</w:t>
      </w:r>
      <w:r w:rsidRPr="006616BB">
        <w:rPr>
          <w:sz w:val="26"/>
          <w:szCs w:val="26"/>
          <w:lang w:eastAsia="ar-SA"/>
        </w:rPr>
        <w:t>Интернет</w:t>
      </w:r>
      <w:r w:rsidR="008810B5">
        <w:rPr>
          <w:sz w:val="26"/>
          <w:szCs w:val="26"/>
          <w:lang w:eastAsia="ar-SA"/>
        </w:rPr>
        <w:t>»</w:t>
      </w:r>
      <w:r w:rsidRPr="006616BB">
        <w:rPr>
          <w:sz w:val="26"/>
          <w:szCs w:val="26"/>
          <w:lang w:eastAsia="ar-SA"/>
        </w:rPr>
        <w:t>.</w:t>
      </w:r>
    </w:p>
    <w:p w:rsidR="001F08A1" w:rsidRPr="001D7BA3" w:rsidRDefault="00AB3ADB" w:rsidP="00AB3ADB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6616BB">
        <w:rPr>
          <w:sz w:val="26"/>
          <w:szCs w:val="26"/>
          <w:lang w:eastAsia="ar-SA"/>
        </w:rPr>
        <w:t xml:space="preserve">4. </w:t>
      </w:r>
      <w:proofErr w:type="gramStart"/>
      <w:r w:rsidRPr="006616BB">
        <w:rPr>
          <w:sz w:val="26"/>
          <w:szCs w:val="26"/>
          <w:lang w:eastAsia="ar-SA"/>
        </w:rPr>
        <w:t>Контроль за</w:t>
      </w:r>
      <w:proofErr w:type="gramEnd"/>
      <w:r w:rsidRPr="006616BB">
        <w:rPr>
          <w:sz w:val="26"/>
          <w:szCs w:val="26"/>
          <w:lang w:eastAsia="ar-SA"/>
        </w:rPr>
        <w:t xml:space="preserve"> исполнением настоящего постановления возложить на заместителя Главы Администрации Бежаницкого муниципального округа Захарова В.М.</w:t>
      </w:r>
    </w:p>
    <w:p w:rsidR="001F08A1" w:rsidRPr="001D7BA3" w:rsidRDefault="001F08A1" w:rsidP="00680C3B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680C3B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680C3B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E51FC3" w:rsidRPr="001D7BA3" w:rsidRDefault="005A3112" w:rsidP="00680C3B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И.п</w:t>
      </w:r>
      <w:proofErr w:type="spellEnd"/>
      <w:r>
        <w:rPr>
          <w:sz w:val="26"/>
          <w:szCs w:val="26"/>
        </w:rPr>
        <w:t xml:space="preserve">. </w:t>
      </w:r>
      <w:r w:rsidR="00E51FC3" w:rsidRPr="001D7BA3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="00E51FC3" w:rsidRPr="001D7BA3">
        <w:rPr>
          <w:sz w:val="26"/>
          <w:szCs w:val="26"/>
        </w:rPr>
        <w:t xml:space="preserve"> Бежаницкого</w:t>
      </w:r>
    </w:p>
    <w:p w:rsidR="00E51FC3" w:rsidRPr="001D7BA3" w:rsidRDefault="00E51FC3" w:rsidP="00680C3B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 xml:space="preserve">муниципального округа                                                           </w:t>
      </w:r>
      <w:r w:rsidR="005A3112">
        <w:rPr>
          <w:sz w:val="26"/>
          <w:szCs w:val="26"/>
        </w:rPr>
        <w:t>В.М. Захаров</w:t>
      </w:r>
    </w:p>
    <w:p w:rsidR="003E5B47" w:rsidRPr="001D7BA3" w:rsidRDefault="001922CC" w:rsidP="00680C3B">
      <w:pPr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644" w:rsidRDefault="00E05644" w:rsidP="0091594C">
      <w:r>
        <w:separator/>
      </w:r>
    </w:p>
  </w:endnote>
  <w:endnote w:type="continuationSeparator" w:id="0">
    <w:p w:rsidR="00E05644" w:rsidRDefault="00E05644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644" w:rsidRDefault="00E05644" w:rsidP="0091594C">
      <w:r>
        <w:separator/>
      </w:r>
    </w:p>
  </w:footnote>
  <w:footnote w:type="continuationSeparator" w:id="0">
    <w:p w:rsidR="00E05644" w:rsidRDefault="00E05644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47182"/>
    <w:multiLevelType w:val="hybridMultilevel"/>
    <w:tmpl w:val="CB5E6C22"/>
    <w:lvl w:ilvl="0" w:tplc="8A54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62BB6154"/>
    <w:multiLevelType w:val="hybridMultilevel"/>
    <w:tmpl w:val="3AAE8A10"/>
    <w:lvl w:ilvl="0" w:tplc="DF30B6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7207"/>
    <w:rsid w:val="001533FA"/>
    <w:rsid w:val="001543D4"/>
    <w:rsid w:val="0016228E"/>
    <w:rsid w:val="001761E8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C62A1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C56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5F0B"/>
    <w:rsid w:val="00517131"/>
    <w:rsid w:val="00520589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3112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0C3B"/>
    <w:rsid w:val="00686DA8"/>
    <w:rsid w:val="006D20D4"/>
    <w:rsid w:val="006D7E32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810B5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26CFF"/>
    <w:rsid w:val="00A43B64"/>
    <w:rsid w:val="00A454A8"/>
    <w:rsid w:val="00A4622F"/>
    <w:rsid w:val="00A5424B"/>
    <w:rsid w:val="00A55B00"/>
    <w:rsid w:val="00A772D0"/>
    <w:rsid w:val="00AA0CFF"/>
    <w:rsid w:val="00AA4771"/>
    <w:rsid w:val="00AA64EE"/>
    <w:rsid w:val="00AB074C"/>
    <w:rsid w:val="00AB1776"/>
    <w:rsid w:val="00AB3ADB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146D"/>
    <w:rsid w:val="00BF3C50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E5654"/>
    <w:rsid w:val="00CF0B43"/>
    <w:rsid w:val="00D04779"/>
    <w:rsid w:val="00D10432"/>
    <w:rsid w:val="00D20E7A"/>
    <w:rsid w:val="00D36F7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05644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styleId="af2">
    <w:name w:val="List Paragraph"/>
    <w:basedOn w:val="a"/>
    <w:uiPriority w:val="34"/>
    <w:qFormat/>
    <w:rsid w:val="00AB3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styleId="af2">
    <w:name w:val="List Paragraph"/>
    <w:basedOn w:val="a"/>
    <w:uiPriority w:val="34"/>
    <w:qFormat/>
    <w:rsid w:val="00AB3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Наталья</cp:lastModifiedBy>
  <cp:revision>7</cp:revision>
  <cp:lastPrinted>2024-12-05T06:20:00Z</cp:lastPrinted>
  <dcterms:created xsi:type="dcterms:W3CDTF">2025-10-27T14:55:00Z</dcterms:created>
  <dcterms:modified xsi:type="dcterms:W3CDTF">2025-10-27T14:59:00Z</dcterms:modified>
</cp:coreProperties>
</file>