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82789E">
        <w:rPr>
          <w:spacing w:val="1"/>
          <w:sz w:val="28"/>
          <w:szCs w:val="28"/>
          <w:lang w:eastAsia="ar-SA"/>
        </w:rPr>
        <w:t>17</w:t>
      </w:r>
      <w:r w:rsidR="00BF3C50">
        <w:rPr>
          <w:spacing w:val="1"/>
          <w:sz w:val="28"/>
          <w:szCs w:val="28"/>
          <w:lang w:eastAsia="ar-SA"/>
        </w:rPr>
        <w:t>.10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82789E">
        <w:rPr>
          <w:spacing w:val="1"/>
          <w:sz w:val="28"/>
          <w:szCs w:val="28"/>
          <w:lang w:eastAsia="ar-SA"/>
        </w:rPr>
        <w:t>1319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680C3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82789E" w:rsidRPr="0082789E" w:rsidRDefault="0082789E" w:rsidP="0082789E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82789E">
        <w:rPr>
          <w:sz w:val="26"/>
          <w:szCs w:val="26"/>
          <w:lang w:eastAsia="ar-SA"/>
        </w:rPr>
        <w:t>О внесении изменений в Перечень мест для отбывания наказания в виде исправительных работ осужденным, не им</w:t>
      </w:r>
      <w:r w:rsidR="00FB610B">
        <w:rPr>
          <w:sz w:val="26"/>
          <w:szCs w:val="26"/>
          <w:lang w:eastAsia="ar-SA"/>
        </w:rPr>
        <w:t>еющим основного места работы на </w:t>
      </w:r>
      <w:r w:rsidRPr="0082789E">
        <w:rPr>
          <w:sz w:val="26"/>
          <w:szCs w:val="26"/>
          <w:lang w:eastAsia="ar-SA"/>
        </w:rPr>
        <w:t>территории Бежаницкого муниципального округа на 2025 год, утвержденный постановлением Администрации Бежаницкого муни</w:t>
      </w:r>
      <w:r w:rsidR="00FB610B">
        <w:rPr>
          <w:sz w:val="26"/>
          <w:szCs w:val="26"/>
          <w:lang w:eastAsia="ar-SA"/>
        </w:rPr>
        <w:t>ципального округа от 26.03.2025 </w:t>
      </w:r>
      <w:r w:rsidR="00F22C6C">
        <w:rPr>
          <w:sz w:val="26"/>
          <w:szCs w:val="26"/>
          <w:lang w:eastAsia="ar-SA"/>
        </w:rPr>
        <w:t xml:space="preserve">г. </w:t>
      </w:r>
      <w:bookmarkStart w:id="0" w:name="_GoBack"/>
      <w:bookmarkEnd w:id="0"/>
      <w:r w:rsidRPr="0082789E">
        <w:rPr>
          <w:sz w:val="26"/>
          <w:szCs w:val="26"/>
          <w:lang w:eastAsia="ar-SA"/>
        </w:rPr>
        <w:t>№ 357</w:t>
      </w:r>
    </w:p>
    <w:p w:rsidR="0082789E" w:rsidRPr="0082789E" w:rsidRDefault="0082789E" w:rsidP="0082789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82789E" w:rsidRPr="0082789E" w:rsidRDefault="0082789E" w:rsidP="0082789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2789E">
        <w:rPr>
          <w:sz w:val="26"/>
          <w:szCs w:val="26"/>
          <w:lang w:eastAsia="ar-SA"/>
        </w:rPr>
        <w:t xml:space="preserve">На основании ходатайства </w:t>
      </w:r>
      <w:proofErr w:type="spellStart"/>
      <w:r w:rsidRPr="0082789E">
        <w:rPr>
          <w:sz w:val="26"/>
          <w:szCs w:val="26"/>
          <w:lang w:eastAsia="ar-SA"/>
        </w:rPr>
        <w:t>Локнянского</w:t>
      </w:r>
      <w:proofErr w:type="spellEnd"/>
      <w:r w:rsidRPr="0082789E">
        <w:rPr>
          <w:sz w:val="26"/>
          <w:szCs w:val="26"/>
          <w:lang w:eastAsia="ar-SA"/>
        </w:rPr>
        <w:t xml:space="preserve"> МФ ФКУ УИИ УФСИН России по Псковской области от 15.10.2025 г. № 61/ТО/604.2-99,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FB610B" w:rsidRDefault="00FB610B" w:rsidP="0082789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82789E" w:rsidRPr="0082789E" w:rsidRDefault="0082789E" w:rsidP="0082789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2789E">
        <w:rPr>
          <w:sz w:val="26"/>
          <w:szCs w:val="26"/>
          <w:lang w:eastAsia="ar-SA"/>
        </w:rPr>
        <w:t xml:space="preserve">1. Внести в Перечень мест для отбывания наказания в виде исправительных работ осужденным, не имеющим основного места работы на территории Бежаницкого муниципального округа на 2025 год, утвержденный постановлением Администрации Бежаницкого муниципального округа от 26.03.2025 </w:t>
      </w:r>
      <w:r w:rsidR="00F22C6C">
        <w:rPr>
          <w:sz w:val="26"/>
          <w:szCs w:val="26"/>
          <w:lang w:eastAsia="ar-SA"/>
        </w:rPr>
        <w:t xml:space="preserve">г. </w:t>
      </w:r>
      <w:r w:rsidRPr="0082789E">
        <w:rPr>
          <w:sz w:val="26"/>
          <w:szCs w:val="26"/>
          <w:lang w:eastAsia="ar-SA"/>
        </w:rPr>
        <w:t xml:space="preserve">№ 357 изменения, дополнив Приложение 2 строкой 12 следующего содержания: </w:t>
      </w:r>
    </w:p>
    <w:p w:rsidR="0082789E" w:rsidRPr="0082789E" w:rsidRDefault="0082789E" w:rsidP="0082789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2789E">
        <w:rPr>
          <w:sz w:val="26"/>
          <w:szCs w:val="26"/>
          <w:lang w:eastAsia="ar-SA"/>
        </w:rPr>
        <w:t>«12. Индивидуальный предприниматель Нестеров Сергей Владимирович».</w:t>
      </w:r>
    </w:p>
    <w:p w:rsidR="0082789E" w:rsidRPr="0082789E" w:rsidRDefault="0082789E" w:rsidP="0082789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2789E">
        <w:rPr>
          <w:sz w:val="26"/>
          <w:szCs w:val="26"/>
          <w:lang w:eastAsia="ar-SA"/>
        </w:rPr>
        <w:t>2. Опубликовать настоящее постановление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82789E" w:rsidRPr="0082789E" w:rsidRDefault="0082789E" w:rsidP="0082789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2789E">
        <w:rPr>
          <w:sz w:val="26"/>
          <w:szCs w:val="26"/>
          <w:lang w:eastAsia="ar-SA"/>
        </w:rPr>
        <w:t>3. Настоящее постановление вступает в силу после его подписания.</w:t>
      </w:r>
    </w:p>
    <w:p w:rsidR="001F08A1" w:rsidRPr="001D7BA3" w:rsidRDefault="0082789E" w:rsidP="0082789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82789E">
        <w:rPr>
          <w:sz w:val="26"/>
          <w:szCs w:val="26"/>
          <w:lang w:eastAsia="ar-SA"/>
        </w:rPr>
        <w:t xml:space="preserve">4. </w:t>
      </w:r>
      <w:proofErr w:type="gramStart"/>
      <w:r w:rsidRPr="0082789E">
        <w:rPr>
          <w:sz w:val="26"/>
          <w:szCs w:val="26"/>
          <w:lang w:eastAsia="ar-SA"/>
        </w:rPr>
        <w:t>Контроль за</w:t>
      </w:r>
      <w:proofErr w:type="gramEnd"/>
      <w:r w:rsidRPr="0082789E">
        <w:rPr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 Бежаницко</w:t>
      </w:r>
      <w:r w:rsidR="00FB610B">
        <w:rPr>
          <w:sz w:val="26"/>
          <w:szCs w:val="26"/>
          <w:lang w:eastAsia="ar-SA"/>
        </w:rPr>
        <w:t>го муниципального округа Ершову </w:t>
      </w:r>
      <w:r w:rsidRPr="0082789E">
        <w:rPr>
          <w:sz w:val="26"/>
          <w:szCs w:val="26"/>
          <w:lang w:eastAsia="ar-SA"/>
        </w:rPr>
        <w:t>С.В.</w:t>
      </w: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680C3B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D2B" w:rsidRDefault="00662D2B" w:rsidP="0091594C">
      <w:r>
        <w:separator/>
      </w:r>
    </w:p>
  </w:endnote>
  <w:endnote w:type="continuationSeparator" w:id="0">
    <w:p w:rsidR="00662D2B" w:rsidRDefault="00662D2B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D2B" w:rsidRDefault="00662D2B" w:rsidP="0091594C">
      <w:r>
        <w:separator/>
      </w:r>
    </w:p>
  </w:footnote>
  <w:footnote w:type="continuationSeparator" w:id="0">
    <w:p w:rsidR="00662D2B" w:rsidRDefault="00662D2B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597B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2D2B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2789E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3C50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E5654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2C6C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B610B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2024-12-05T06:20:00Z</cp:lastPrinted>
  <dcterms:created xsi:type="dcterms:W3CDTF">2025-10-21T12:59:00Z</dcterms:created>
  <dcterms:modified xsi:type="dcterms:W3CDTF">2025-10-21T13:01:00Z</dcterms:modified>
</cp:coreProperties>
</file>