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E7" w:rsidRPr="001F08A1" w:rsidRDefault="007179E7" w:rsidP="007179E7">
      <w:pPr>
        <w:widowControl/>
        <w:tabs>
          <w:tab w:val="left" w:pos="6860"/>
        </w:tabs>
        <w:autoSpaceDE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EA9AE2" wp14:editId="1E44990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7179E7" w:rsidRPr="001F08A1" w:rsidRDefault="007179E7" w:rsidP="007179E7">
      <w:pPr>
        <w:widowControl/>
        <w:autoSpaceDE/>
        <w:jc w:val="center"/>
        <w:rPr>
          <w:sz w:val="28"/>
          <w:lang w:eastAsia="ar-SA"/>
        </w:rPr>
      </w:pPr>
    </w:p>
    <w:p w:rsidR="007179E7" w:rsidRPr="001F08A1" w:rsidRDefault="007179E7" w:rsidP="007179E7">
      <w:pPr>
        <w:widowControl/>
        <w:autoSpaceDE/>
        <w:jc w:val="center"/>
        <w:rPr>
          <w:sz w:val="28"/>
          <w:lang w:eastAsia="ar-SA"/>
        </w:rPr>
      </w:pPr>
    </w:p>
    <w:p w:rsidR="007179E7" w:rsidRPr="001F08A1" w:rsidRDefault="007179E7" w:rsidP="007179E7">
      <w:pPr>
        <w:widowControl/>
        <w:autoSpaceDE/>
        <w:jc w:val="center"/>
        <w:rPr>
          <w:sz w:val="28"/>
          <w:lang w:eastAsia="ar-SA"/>
        </w:rPr>
      </w:pPr>
    </w:p>
    <w:p w:rsidR="007179E7" w:rsidRPr="001F08A1" w:rsidRDefault="007179E7" w:rsidP="007179E7">
      <w:pPr>
        <w:widowControl/>
        <w:autoSpaceDE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7179E7" w:rsidRPr="001F08A1" w:rsidRDefault="007179E7" w:rsidP="007179E7">
      <w:pPr>
        <w:widowControl/>
        <w:autoSpaceDE/>
        <w:jc w:val="center"/>
        <w:rPr>
          <w:b/>
          <w:color w:val="000000"/>
          <w:sz w:val="33"/>
          <w:szCs w:val="33"/>
          <w:lang w:eastAsia="ar-SA"/>
        </w:rPr>
      </w:pPr>
    </w:p>
    <w:p w:rsidR="007179E7" w:rsidRPr="001F08A1" w:rsidRDefault="007179E7" w:rsidP="007179E7">
      <w:pPr>
        <w:keepNext/>
        <w:keepLines/>
        <w:widowControl/>
        <w:numPr>
          <w:ilvl w:val="2"/>
          <w:numId w:val="7"/>
        </w:numPr>
        <w:autoSpaceDE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7179E7" w:rsidRPr="001F08A1" w:rsidRDefault="007179E7" w:rsidP="007179E7">
      <w:pPr>
        <w:widowControl/>
        <w:autoSpaceDE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7179E7" w:rsidRPr="001F08A1" w:rsidRDefault="007179E7" w:rsidP="007179E7">
      <w:pPr>
        <w:widowControl/>
        <w:autoSpaceDE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7179E7" w:rsidRPr="001F08A1" w:rsidRDefault="007179E7" w:rsidP="007179E7">
      <w:pPr>
        <w:widowControl/>
        <w:autoSpaceDE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7179E7" w:rsidRPr="00430C6D" w:rsidRDefault="007179E7" w:rsidP="007179E7">
      <w:pPr>
        <w:widowControl/>
        <w:autoSpaceDE/>
        <w:spacing w:line="276" w:lineRule="auto"/>
        <w:rPr>
          <w:spacing w:val="1"/>
          <w:sz w:val="18"/>
          <w:szCs w:val="28"/>
          <w:lang w:eastAsia="ar-SA"/>
        </w:rPr>
      </w:pPr>
    </w:p>
    <w:p w:rsidR="007179E7" w:rsidRPr="001F08A1" w:rsidRDefault="007179E7" w:rsidP="007179E7">
      <w:pPr>
        <w:widowControl/>
        <w:autoSpaceDE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01.10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1249</w:t>
      </w:r>
    </w:p>
    <w:p w:rsidR="007179E7" w:rsidRPr="00AB5474" w:rsidRDefault="007179E7" w:rsidP="007179E7">
      <w:pPr>
        <w:widowControl/>
        <w:autoSpaceDE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3274FB" w:rsidRDefault="003274FB" w:rsidP="003274FB">
      <w:pPr>
        <w:rPr>
          <w:b/>
          <w:sz w:val="24"/>
          <w:szCs w:val="24"/>
        </w:rPr>
      </w:pPr>
    </w:p>
    <w:p w:rsidR="00C16F6C" w:rsidRPr="00C16F6C" w:rsidRDefault="00C16F6C" w:rsidP="00C16F6C">
      <w:pPr>
        <w:jc w:val="center"/>
        <w:rPr>
          <w:color w:val="000000"/>
          <w:sz w:val="26"/>
          <w:szCs w:val="26"/>
          <w:lang w:eastAsia="ar-SA"/>
        </w:rPr>
      </w:pPr>
      <w:r>
        <w:rPr>
          <w:sz w:val="28"/>
          <w:szCs w:val="28"/>
        </w:rPr>
        <w:t xml:space="preserve"> </w:t>
      </w:r>
      <w:r w:rsidRPr="00C16F6C">
        <w:rPr>
          <w:sz w:val="26"/>
          <w:szCs w:val="26"/>
          <w:lang w:eastAsia="ar-SA"/>
        </w:rPr>
        <w:t>О внесении изменений в</w:t>
      </w:r>
      <w:r w:rsidRPr="00C16F6C">
        <w:rPr>
          <w:color w:val="000000"/>
          <w:sz w:val="26"/>
          <w:szCs w:val="26"/>
          <w:lang w:eastAsia="ar-SA"/>
        </w:rPr>
        <w:t xml:space="preserve"> размеры должностных окладов (окладов, ставок заработной платы) работников муниципальных бюджетных образовательных учреждений, финансируемых из районного бюджета, должностям служащих на основе отнесения занимаемых ими должностей (профессий) к квалификационным уровням профессиональных групп, </w:t>
      </w:r>
      <w:r w:rsidR="00442029" w:rsidRPr="00C16F6C">
        <w:rPr>
          <w:color w:val="000000"/>
          <w:sz w:val="26"/>
          <w:szCs w:val="26"/>
          <w:lang w:eastAsia="ar-SA"/>
        </w:rPr>
        <w:t>утверждённые</w:t>
      </w:r>
      <w:r w:rsidRPr="00C16F6C">
        <w:rPr>
          <w:color w:val="000000"/>
          <w:sz w:val="26"/>
          <w:szCs w:val="26"/>
          <w:lang w:eastAsia="ar-SA"/>
        </w:rPr>
        <w:t xml:space="preserve"> постановлением Администрации Бежаницкого района от 01.04.2015 г. № 233</w:t>
      </w:r>
    </w:p>
    <w:p w:rsidR="00C16F6C" w:rsidRPr="00C16F6C" w:rsidRDefault="00C16F6C" w:rsidP="00C16F6C">
      <w:pPr>
        <w:widowControl/>
        <w:autoSpaceDE/>
        <w:jc w:val="center"/>
        <w:rPr>
          <w:color w:val="000000"/>
          <w:sz w:val="26"/>
          <w:szCs w:val="26"/>
          <w:lang w:eastAsia="ar-SA"/>
        </w:rPr>
      </w:pPr>
    </w:p>
    <w:p w:rsidR="00C16F6C" w:rsidRPr="00C16F6C" w:rsidRDefault="00C16F6C" w:rsidP="00F063E3">
      <w:pPr>
        <w:widowControl/>
        <w:autoSpaceDE/>
        <w:ind w:firstLine="709"/>
        <w:jc w:val="both"/>
        <w:rPr>
          <w:color w:val="000000"/>
          <w:sz w:val="26"/>
          <w:szCs w:val="26"/>
          <w:lang w:eastAsia="ar-SA"/>
        </w:rPr>
      </w:pPr>
      <w:r w:rsidRPr="00C16F6C">
        <w:rPr>
          <w:sz w:val="26"/>
          <w:szCs w:val="24"/>
          <w:lang w:eastAsia="ar-SA"/>
        </w:rPr>
        <w:t xml:space="preserve">В соответствии </w:t>
      </w:r>
      <w:r>
        <w:rPr>
          <w:sz w:val="26"/>
          <w:szCs w:val="24"/>
          <w:lang w:eastAsia="ar-SA"/>
        </w:rPr>
        <w:t xml:space="preserve">с </w:t>
      </w:r>
      <w:r w:rsidRPr="00C16F6C">
        <w:rPr>
          <w:color w:val="000000"/>
          <w:sz w:val="26"/>
          <w:szCs w:val="26"/>
          <w:lang w:eastAsia="ar-SA"/>
        </w:rPr>
        <w:t xml:space="preserve">постановлением Администрации Бежаницкого </w:t>
      </w:r>
      <w:r>
        <w:rPr>
          <w:color w:val="000000"/>
          <w:sz w:val="26"/>
          <w:szCs w:val="26"/>
          <w:lang w:eastAsia="ar-SA"/>
        </w:rPr>
        <w:t xml:space="preserve">муниципального округа </w:t>
      </w:r>
      <w:r w:rsidRPr="00C16F6C">
        <w:rPr>
          <w:color w:val="000000"/>
          <w:sz w:val="26"/>
          <w:szCs w:val="26"/>
          <w:lang w:eastAsia="ar-SA"/>
        </w:rPr>
        <w:t xml:space="preserve">от </w:t>
      </w:r>
      <w:r>
        <w:rPr>
          <w:color w:val="000000"/>
          <w:sz w:val="26"/>
          <w:szCs w:val="26"/>
          <w:lang w:eastAsia="ar-SA"/>
        </w:rPr>
        <w:t>03.09.2025 г. № 1097</w:t>
      </w:r>
      <w:r w:rsidR="00C83954">
        <w:rPr>
          <w:color w:val="000000"/>
          <w:sz w:val="26"/>
          <w:szCs w:val="26"/>
          <w:lang w:eastAsia="ar-SA"/>
        </w:rPr>
        <w:t xml:space="preserve"> «Об индексации</w:t>
      </w:r>
      <w:r w:rsidRPr="00C16F6C">
        <w:rPr>
          <w:color w:val="000000"/>
          <w:sz w:val="26"/>
          <w:szCs w:val="26"/>
          <w:lang w:eastAsia="ar-SA"/>
        </w:rPr>
        <w:t xml:space="preserve"> должностных окладов (окладов, ставок заработной платы) работников бюджетной сферы</w:t>
      </w:r>
      <w:r>
        <w:rPr>
          <w:color w:val="000000"/>
          <w:sz w:val="26"/>
          <w:szCs w:val="26"/>
          <w:lang w:eastAsia="ar-SA"/>
        </w:rPr>
        <w:t>, финансируемых за счет средств местного бюджета</w:t>
      </w:r>
      <w:r w:rsidR="00442029">
        <w:rPr>
          <w:color w:val="000000"/>
          <w:sz w:val="26"/>
          <w:szCs w:val="26"/>
          <w:lang w:eastAsia="ar-SA"/>
        </w:rPr>
        <w:t>»</w:t>
      </w:r>
      <w:r w:rsidRPr="00C16F6C">
        <w:rPr>
          <w:color w:val="000000"/>
          <w:sz w:val="26"/>
          <w:szCs w:val="26"/>
          <w:lang w:eastAsia="ar-SA"/>
        </w:rPr>
        <w:t xml:space="preserve">, руководствуясь ст. </w:t>
      </w:r>
      <w:r w:rsidR="00442029">
        <w:rPr>
          <w:color w:val="000000"/>
          <w:sz w:val="26"/>
          <w:szCs w:val="26"/>
          <w:lang w:eastAsia="ar-SA"/>
        </w:rPr>
        <w:t>34</w:t>
      </w:r>
      <w:r w:rsidRPr="00C16F6C">
        <w:rPr>
          <w:color w:val="000000"/>
          <w:sz w:val="26"/>
          <w:szCs w:val="26"/>
          <w:lang w:eastAsia="ar-SA"/>
        </w:rPr>
        <w:t xml:space="preserve"> Устава </w:t>
      </w:r>
      <w:r w:rsidR="00442029">
        <w:rPr>
          <w:color w:val="000000"/>
          <w:sz w:val="26"/>
          <w:szCs w:val="26"/>
          <w:lang w:eastAsia="ar-SA"/>
        </w:rPr>
        <w:t xml:space="preserve"> </w:t>
      </w:r>
      <w:r w:rsidRPr="00C16F6C">
        <w:rPr>
          <w:color w:val="000000"/>
          <w:sz w:val="26"/>
          <w:szCs w:val="26"/>
          <w:lang w:eastAsia="ar-SA"/>
        </w:rPr>
        <w:t xml:space="preserve">Бежаницкий </w:t>
      </w:r>
      <w:r w:rsidR="00442029">
        <w:rPr>
          <w:color w:val="000000"/>
          <w:sz w:val="26"/>
          <w:szCs w:val="26"/>
          <w:lang w:eastAsia="ar-SA"/>
        </w:rPr>
        <w:t>муниципального округа</w:t>
      </w:r>
      <w:r w:rsidRPr="00C16F6C">
        <w:rPr>
          <w:color w:val="000000"/>
          <w:sz w:val="26"/>
          <w:szCs w:val="26"/>
          <w:lang w:eastAsia="ar-SA"/>
        </w:rPr>
        <w:t xml:space="preserve"> Псковской области, Администрация Бежаницкого </w:t>
      </w:r>
      <w:r w:rsidR="00442029">
        <w:rPr>
          <w:color w:val="000000"/>
          <w:sz w:val="26"/>
          <w:szCs w:val="26"/>
          <w:lang w:eastAsia="ar-SA"/>
        </w:rPr>
        <w:t xml:space="preserve">муниципального округа </w:t>
      </w:r>
      <w:r w:rsidRPr="00C16F6C">
        <w:rPr>
          <w:color w:val="000000"/>
          <w:sz w:val="26"/>
          <w:szCs w:val="26"/>
          <w:lang w:eastAsia="ar-SA"/>
        </w:rPr>
        <w:t>ПОСТАНОВЛЯЕТ:</w:t>
      </w:r>
    </w:p>
    <w:p w:rsidR="00C16F6C" w:rsidRPr="00C16F6C" w:rsidRDefault="00C16F6C" w:rsidP="00F063E3">
      <w:pPr>
        <w:widowControl/>
        <w:autoSpaceDE/>
        <w:ind w:firstLine="709"/>
        <w:jc w:val="both"/>
        <w:rPr>
          <w:color w:val="000000"/>
          <w:sz w:val="12"/>
          <w:szCs w:val="26"/>
          <w:lang w:eastAsia="ar-SA"/>
        </w:rPr>
      </w:pPr>
    </w:p>
    <w:p w:rsidR="00C16F6C" w:rsidRPr="00CA3A02" w:rsidRDefault="00C16F6C" w:rsidP="00F063E3">
      <w:pPr>
        <w:pStyle w:val="a3"/>
        <w:widowControl/>
        <w:numPr>
          <w:ilvl w:val="0"/>
          <w:numId w:val="6"/>
        </w:numPr>
        <w:autoSpaceDE/>
        <w:ind w:left="0" w:firstLine="709"/>
        <w:jc w:val="both"/>
        <w:rPr>
          <w:color w:val="000000"/>
          <w:sz w:val="26"/>
          <w:szCs w:val="26"/>
          <w:lang w:eastAsia="ar-SA"/>
        </w:rPr>
      </w:pPr>
      <w:proofErr w:type="gramStart"/>
      <w:r w:rsidRPr="00CA3A02">
        <w:rPr>
          <w:color w:val="000000"/>
          <w:sz w:val="26"/>
          <w:szCs w:val="26"/>
          <w:lang w:eastAsia="ar-SA"/>
        </w:rPr>
        <w:t xml:space="preserve">Внести изменения в размеры должностных окладов (окладов, ставок заработной платы) работников муниципальных бюджетных образовательных учреждений, финансируемых из районного </w:t>
      </w:r>
      <w:r w:rsidR="00AD0677">
        <w:rPr>
          <w:color w:val="000000"/>
          <w:sz w:val="26"/>
          <w:szCs w:val="26"/>
          <w:lang w:eastAsia="ar-SA"/>
        </w:rPr>
        <w:t>бюджета, должностям служащих на </w:t>
      </w:r>
      <w:r w:rsidRPr="00CA3A02">
        <w:rPr>
          <w:color w:val="000000"/>
          <w:sz w:val="26"/>
          <w:szCs w:val="26"/>
          <w:lang w:eastAsia="ar-SA"/>
        </w:rPr>
        <w:t>основе отнесения занимаем</w:t>
      </w:r>
      <w:r w:rsidR="00AD0677">
        <w:rPr>
          <w:color w:val="000000"/>
          <w:sz w:val="26"/>
          <w:szCs w:val="26"/>
          <w:lang w:eastAsia="ar-SA"/>
        </w:rPr>
        <w:t>ых ими должностей (профессий) к </w:t>
      </w:r>
      <w:r w:rsidRPr="00CA3A02">
        <w:rPr>
          <w:color w:val="000000"/>
          <w:sz w:val="26"/>
          <w:szCs w:val="26"/>
          <w:lang w:eastAsia="ar-SA"/>
        </w:rPr>
        <w:t>квалификационным уровням профессиональных групп, утвержденные постановлением Администрации Бежаницкого р</w:t>
      </w:r>
      <w:r w:rsidR="00AD0677">
        <w:rPr>
          <w:color w:val="000000"/>
          <w:sz w:val="26"/>
          <w:szCs w:val="26"/>
          <w:lang w:eastAsia="ar-SA"/>
        </w:rPr>
        <w:t>айона от 01.04.2015 г. № 233 (с </w:t>
      </w:r>
      <w:r w:rsidRPr="00CA3A02">
        <w:rPr>
          <w:color w:val="000000"/>
          <w:sz w:val="26"/>
          <w:szCs w:val="26"/>
          <w:lang w:eastAsia="ar-SA"/>
        </w:rPr>
        <w:t>изменениями от 21.09.2015 г. № 337, от 01.08.2023 г. № 420, от 04.10.2023 г</w:t>
      </w:r>
      <w:r w:rsidR="00F063E3">
        <w:rPr>
          <w:color w:val="000000"/>
          <w:sz w:val="26"/>
          <w:szCs w:val="26"/>
          <w:lang w:eastAsia="ar-SA"/>
        </w:rPr>
        <w:t>.</w:t>
      </w:r>
      <w:r w:rsidRPr="00CA3A02">
        <w:rPr>
          <w:color w:val="000000"/>
          <w:sz w:val="26"/>
          <w:szCs w:val="26"/>
          <w:lang w:eastAsia="ar-SA"/>
        </w:rPr>
        <w:t xml:space="preserve"> №</w:t>
      </w:r>
      <w:r w:rsidR="00AD0677">
        <w:rPr>
          <w:color w:val="000000"/>
          <w:sz w:val="26"/>
          <w:szCs w:val="26"/>
          <w:lang w:eastAsia="ar-SA"/>
        </w:rPr>
        <w:t> </w:t>
      </w:r>
      <w:r w:rsidRPr="00CA3A02">
        <w:rPr>
          <w:color w:val="000000"/>
          <w:sz w:val="26"/>
          <w:szCs w:val="26"/>
          <w:lang w:eastAsia="ar-SA"/>
        </w:rPr>
        <w:t>547</w:t>
      </w:r>
      <w:r w:rsidR="00442029" w:rsidRPr="00CA3A02">
        <w:rPr>
          <w:color w:val="000000"/>
          <w:sz w:val="26"/>
          <w:szCs w:val="26"/>
          <w:lang w:eastAsia="ar-SA"/>
        </w:rPr>
        <w:t>, от 06.09.2024 г. № 523</w:t>
      </w:r>
      <w:proofErr w:type="gramEnd"/>
      <w:r w:rsidR="00F063E3">
        <w:rPr>
          <w:color w:val="000000"/>
          <w:sz w:val="26"/>
          <w:szCs w:val="26"/>
          <w:lang w:eastAsia="ar-SA"/>
        </w:rPr>
        <w:t>), изложив их </w:t>
      </w:r>
      <w:r w:rsidRPr="00CA3A02">
        <w:rPr>
          <w:color w:val="000000"/>
          <w:sz w:val="26"/>
          <w:szCs w:val="26"/>
          <w:lang w:eastAsia="ar-SA"/>
        </w:rPr>
        <w:t>в следующей редакции:</w:t>
      </w:r>
    </w:p>
    <w:tbl>
      <w:tblPr>
        <w:tblW w:w="9740" w:type="dxa"/>
        <w:tblLayout w:type="fixed"/>
        <w:tblLook w:val="0000" w:firstRow="0" w:lastRow="0" w:firstColumn="0" w:lastColumn="0" w:noHBand="0" w:noVBand="0"/>
      </w:tblPr>
      <w:tblGrid>
        <w:gridCol w:w="4361"/>
        <w:gridCol w:w="5379"/>
      </w:tblGrid>
      <w:tr w:rsidR="00C16F6C" w:rsidRPr="00C16F6C" w:rsidTr="004A12C7">
        <w:tc>
          <w:tcPr>
            <w:tcW w:w="4361" w:type="dxa"/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jc w:val="right"/>
              <w:rPr>
                <w:sz w:val="26"/>
                <w:szCs w:val="26"/>
              </w:rPr>
            </w:pPr>
          </w:p>
        </w:tc>
        <w:tc>
          <w:tcPr>
            <w:tcW w:w="5379" w:type="dxa"/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jc w:val="right"/>
              <w:rPr>
                <w:sz w:val="26"/>
                <w:szCs w:val="26"/>
              </w:rPr>
            </w:pPr>
            <w:r w:rsidRPr="00C16F6C">
              <w:rPr>
                <w:sz w:val="26"/>
                <w:szCs w:val="26"/>
              </w:rPr>
              <w:t xml:space="preserve"> «Приложение № 1</w:t>
            </w:r>
          </w:p>
          <w:p w:rsidR="00C16F6C" w:rsidRPr="00C16F6C" w:rsidRDefault="00C16F6C" w:rsidP="00C16F6C">
            <w:pPr>
              <w:widowControl/>
              <w:suppressAutoHyphens w:val="0"/>
              <w:autoSpaceDE/>
              <w:jc w:val="right"/>
              <w:rPr>
                <w:sz w:val="26"/>
                <w:szCs w:val="26"/>
              </w:rPr>
            </w:pPr>
            <w:r w:rsidRPr="00C16F6C">
              <w:rPr>
                <w:sz w:val="26"/>
                <w:szCs w:val="26"/>
              </w:rPr>
              <w:t xml:space="preserve">к Положению об оплате труда работников муниципальных бюджетных образовательных учреждений, финансируемых </w:t>
            </w:r>
          </w:p>
          <w:p w:rsidR="00C16F6C" w:rsidRPr="00C16F6C" w:rsidRDefault="00C16F6C" w:rsidP="00C16F6C">
            <w:pPr>
              <w:widowControl/>
              <w:suppressAutoHyphens w:val="0"/>
              <w:autoSpaceDE/>
              <w:jc w:val="right"/>
              <w:rPr>
                <w:sz w:val="26"/>
                <w:szCs w:val="26"/>
              </w:rPr>
            </w:pPr>
            <w:r w:rsidRPr="00C16F6C">
              <w:rPr>
                <w:sz w:val="26"/>
                <w:szCs w:val="26"/>
              </w:rPr>
              <w:t>из районного бюджета</w:t>
            </w:r>
          </w:p>
        </w:tc>
      </w:tr>
    </w:tbl>
    <w:p w:rsidR="00C16F6C" w:rsidRPr="00F063E3" w:rsidRDefault="00C16F6C" w:rsidP="00C16F6C">
      <w:pPr>
        <w:widowControl/>
        <w:suppressAutoHyphens w:val="0"/>
        <w:autoSpaceDE/>
        <w:jc w:val="center"/>
        <w:rPr>
          <w:sz w:val="26"/>
          <w:szCs w:val="26"/>
        </w:rPr>
      </w:pPr>
      <w:r w:rsidRPr="00F063E3">
        <w:rPr>
          <w:sz w:val="26"/>
          <w:szCs w:val="26"/>
        </w:rPr>
        <w:t xml:space="preserve">РАЗМЕРЫ </w:t>
      </w:r>
    </w:p>
    <w:p w:rsidR="00C16F6C" w:rsidRPr="00F063E3" w:rsidRDefault="00C16F6C" w:rsidP="00C16F6C">
      <w:pPr>
        <w:widowControl/>
        <w:suppressAutoHyphens w:val="0"/>
        <w:autoSpaceDE/>
        <w:jc w:val="center"/>
        <w:rPr>
          <w:sz w:val="26"/>
          <w:szCs w:val="26"/>
        </w:rPr>
      </w:pPr>
      <w:r w:rsidRPr="00F063E3">
        <w:rPr>
          <w:sz w:val="26"/>
          <w:szCs w:val="26"/>
        </w:rPr>
        <w:t xml:space="preserve">должностных окладов (окладов, ставок заработной платы) работников муниципальных бюджетных образовательных учреждений, финансируемых </w:t>
      </w:r>
      <w:r w:rsidRPr="00F063E3">
        <w:rPr>
          <w:sz w:val="26"/>
          <w:szCs w:val="26"/>
        </w:rPr>
        <w:lastRenderedPageBreak/>
        <w:t>из</w:t>
      </w:r>
      <w:r w:rsidR="00F063E3">
        <w:rPr>
          <w:sz w:val="26"/>
          <w:szCs w:val="26"/>
        </w:rPr>
        <w:t> </w:t>
      </w:r>
      <w:r w:rsidRPr="00F063E3">
        <w:rPr>
          <w:sz w:val="26"/>
          <w:szCs w:val="26"/>
        </w:rPr>
        <w:t xml:space="preserve">районного бюджета, должностям служащих на основе отнесения занимаемых ими должностей (профессий) к квалификационным уровням </w:t>
      </w:r>
    </w:p>
    <w:p w:rsidR="00C16F6C" w:rsidRPr="00AD0677" w:rsidRDefault="00AD0677" w:rsidP="00AD0677">
      <w:pPr>
        <w:widowControl/>
        <w:suppressAutoHyphens w:val="0"/>
        <w:autoSpaceDE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профессиональных </w:t>
      </w:r>
      <w:r w:rsidR="00C16F6C" w:rsidRPr="00F063E3">
        <w:rPr>
          <w:sz w:val="26"/>
          <w:szCs w:val="26"/>
        </w:rPr>
        <w:t>квалификационных групп</w:t>
      </w:r>
    </w:p>
    <w:tbl>
      <w:tblPr>
        <w:tblW w:w="975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782"/>
        <w:gridCol w:w="5128"/>
        <w:gridCol w:w="1840"/>
      </w:tblGrid>
      <w:tr w:rsidR="00C16F6C" w:rsidRPr="00C16F6C" w:rsidTr="004A12C7">
        <w:trPr>
          <w:tblHeader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tabs>
                <w:tab w:val="left" w:pos="0"/>
              </w:tabs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 w:rsidRPr="00C16F6C">
              <w:rPr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 w:rsidRPr="00C16F6C">
              <w:rPr>
                <w:sz w:val="26"/>
                <w:szCs w:val="26"/>
              </w:rPr>
              <w:t>Наименование должности (профессии)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tabs>
                <w:tab w:val="left" w:pos="1764"/>
              </w:tabs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 w:rsidRPr="00C16F6C">
              <w:rPr>
                <w:sz w:val="26"/>
                <w:szCs w:val="26"/>
              </w:rPr>
              <w:t>Должностной оклад, рублей</w:t>
            </w:r>
          </w:p>
        </w:tc>
      </w:tr>
      <w:tr w:rsidR="00C16F6C" w:rsidRPr="00C16F6C" w:rsidTr="004A12C7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Профессиональная квалификационная группа</w:t>
            </w:r>
          </w:p>
          <w:p w:rsidR="00C16F6C" w:rsidRPr="00F063E3" w:rsidRDefault="00C16F6C" w:rsidP="00C16F6C">
            <w:pPr>
              <w:widowControl/>
              <w:suppressAutoHyphens w:val="0"/>
              <w:autoSpaceDE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«Работники учебно-вспомогательного персонала первого уровня»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Вожатый; помощник воспитателя; секретарь учебной части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8960</w:t>
            </w:r>
          </w:p>
        </w:tc>
      </w:tr>
      <w:tr w:rsidR="00C16F6C" w:rsidRPr="00C16F6C" w:rsidTr="004A12C7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Профессиональная квалификационная группа</w:t>
            </w:r>
          </w:p>
          <w:p w:rsidR="00C16F6C" w:rsidRPr="00F063E3" w:rsidRDefault="00C16F6C" w:rsidP="00C16F6C">
            <w:pPr>
              <w:widowControl/>
              <w:suppressAutoHyphens w:val="0"/>
              <w:autoSpaceDE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«Работники учебно-вспомогательного персонала второго уровня»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Дежурный по режиму; младший воспитатель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8960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9374</w:t>
            </w:r>
          </w:p>
        </w:tc>
      </w:tr>
      <w:tr w:rsidR="00C16F6C" w:rsidRPr="00C16F6C" w:rsidTr="004A12C7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Профессиональная квалификационная группа</w:t>
            </w:r>
          </w:p>
          <w:p w:rsidR="00C16F6C" w:rsidRPr="00F063E3" w:rsidRDefault="00C16F6C" w:rsidP="00C16F6C">
            <w:pPr>
              <w:widowControl/>
              <w:suppressAutoHyphens w:val="0"/>
              <w:autoSpaceDE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«Педагогические работники»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 xml:space="preserve">Инструктор по труду; инструктор по физической культуре; музыкальный руководитель; старший вожатый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9789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Инструктор по труду; инструктор по физической культуре; музыкальный руководитель; старший вожатый 1 квалификационной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A158A8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10340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Инструктор по труду; инструктор по физической культуре; музыкальный руководитель; старший вожатый  высшей квалификационной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10752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A158A8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10064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 1 квалификационной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A158A8" w:rsidP="00C16F6C">
            <w:pPr>
              <w:widowControl/>
              <w:suppressAutoHyphens w:val="0"/>
              <w:autoSpaceDE/>
              <w:snapToGrid w:val="0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10616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 высшей квалификационной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11097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A158A8" w:rsidP="00C16F6C">
            <w:pPr>
              <w:widowControl/>
              <w:suppressAutoHyphens w:val="0"/>
              <w:autoSpaceDE/>
              <w:snapToGrid w:val="0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10616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 1 квалификационной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11165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4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 высшей квалификационной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11718</w:t>
            </w:r>
          </w:p>
        </w:tc>
      </w:tr>
      <w:tr w:rsidR="00C16F6C" w:rsidRPr="00C16F6C" w:rsidTr="004A12C7"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Профессиональная квалификационная группа</w:t>
            </w:r>
          </w:p>
          <w:p w:rsidR="00C16F6C" w:rsidRPr="00F063E3" w:rsidRDefault="00C16F6C" w:rsidP="00C16F6C">
            <w:pPr>
              <w:widowControl/>
              <w:suppressAutoHyphens w:val="0"/>
              <w:autoSpaceDE/>
              <w:spacing w:before="60"/>
              <w:jc w:val="center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«Руководители структурных подразделений»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proofErr w:type="gramStart"/>
            <w:r w:rsidRPr="00F063E3">
              <w:rPr>
                <w:sz w:val="26"/>
                <w:szCs w:val="26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 общеобразовательную программу, образовательную программу дошкольного образования и дополнительного образования детей</w:t>
            </w:r>
            <w:proofErr w:type="gram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11029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proofErr w:type="gramStart"/>
            <w:r w:rsidRPr="00F063E3">
              <w:rPr>
                <w:sz w:val="26"/>
                <w:szCs w:val="26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 другими структурными подразделениями, реализующим общеобразовательную программу, образовательную программу дошкольного образования  и дополнительного образования детей 1 квалификационной категории</w:t>
            </w:r>
            <w:proofErr w:type="gram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11581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r w:rsidRPr="00F063E3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suppressAutoHyphens w:val="0"/>
              <w:autoSpaceDE/>
              <w:snapToGrid w:val="0"/>
              <w:spacing w:before="60"/>
              <w:rPr>
                <w:sz w:val="26"/>
                <w:szCs w:val="26"/>
              </w:rPr>
            </w:pPr>
            <w:proofErr w:type="gramStart"/>
            <w:r w:rsidRPr="00F063E3">
              <w:rPr>
                <w:sz w:val="26"/>
                <w:szCs w:val="26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 другими структурными подразделениями, реализующим общеобразовательную программу, образовательную программу дошкольного образования  и дополнительного образования детей высшей квалификационной категории</w:t>
            </w:r>
            <w:proofErr w:type="gram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A158A8" w:rsidP="00C16F6C">
            <w:pPr>
              <w:widowControl/>
              <w:suppressAutoHyphens w:val="0"/>
              <w:autoSpaceDE/>
              <w:snapToGrid w:val="0"/>
              <w:spacing w:before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12131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autoSpaceDE/>
              <w:snapToGrid w:val="0"/>
              <w:spacing w:before="40"/>
              <w:rPr>
                <w:sz w:val="26"/>
                <w:szCs w:val="26"/>
                <w:lang w:eastAsia="ar-SA"/>
              </w:rPr>
            </w:pPr>
            <w:r w:rsidRPr="00F063E3">
              <w:rPr>
                <w:sz w:val="26"/>
                <w:szCs w:val="26"/>
                <w:lang w:eastAsia="ar-SA"/>
              </w:rPr>
              <w:t>4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autoSpaceDE/>
              <w:snapToGrid w:val="0"/>
              <w:spacing w:before="40"/>
              <w:rPr>
                <w:sz w:val="26"/>
                <w:szCs w:val="26"/>
                <w:lang w:eastAsia="ar-SA"/>
              </w:rPr>
            </w:pPr>
            <w:r w:rsidRPr="00F063E3">
              <w:rPr>
                <w:sz w:val="26"/>
                <w:szCs w:val="26"/>
                <w:lang w:eastAsia="ar-SA"/>
              </w:rPr>
              <w:t xml:space="preserve"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F063E3">
              <w:rPr>
                <w:sz w:val="26"/>
                <w:szCs w:val="26"/>
                <w:lang w:eastAsia="ar-SA"/>
              </w:rPr>
              <w:t>тьютор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autoSpaceDE/>
              <w:snapToGrid w:val="0"/>
              <w:spacing w:before="4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11029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autoSpaceDE/>
              <w:snapToGrid w:val="0"/>
              <w:spacing w:before="40"/>
              <w:rPr>
                <w:sz w:val="26"/>
                <w:szCs w:val="26"/>
                <w:lang w:eastAsia="ar-SA"/>
              </w:rPr>
            </w:pPr>
            <w:r w:rsidRPr="00F063E3">
              <w:rPr>
                <w:sz w:val="26"/>
                <w:szCs w:val="26"/>
                <w:lang w:eastAsia="ar-SA"/>
              </w:rPr>
              <w:t>4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autoSpaceDE/>
              <w:snapToGrid w:val="0"/>
              <w:spacing w:before="40"/>
              <w:rPr>
                <w:sz w:val="26"/>
                <w:szCs w:val="26"/>
                <w:lang w:eastAsia="ar-SA"/>
              </w:rPr>
            </w:pPr>
            <w:r w:rsidRPr="00F063E3">
              <w:rPr>
                <w:sz w:val="26"/>
                <w:szCs w:val="26"/>
                <w:lang w:eastAsia="ar-SA"/>
              </w:rPr>
              <w:t xml:space="preserve"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F063E3">
              <w:rPr>
                <w:sz w:val="26"/>
                <w:szCs w:val="26"/>
                <w:lang w:eastAsia="ar-SA"/>
              </w:rPr>
              <w:t>тьютор</w:t>
            </w:r>
            <w:proofErr w:type="spellEnd"/>
            <w:r w:rsidRPr="00F063E3">
              <w:rPr>
                <w:sz w:val="26"/>
                <w:szCs w:val="26"/>
                <w:lang w:eastAsia="ar-SA"/>
              </w:rPr>
              <w:t xml:space="preserve"> 1 квалификационной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C16F6C" w:rsidP="00C16F6C">
            <w:pPr>
              <w:widowControl/>
              <w:autoSpaceDE/>
              <w:snapToGrid w:val="0"/>
              <w:spacing w:before="4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11581</w:t>
            </w:r>
          </w:p>
        </w:tc>
      </w:tr>
      <w:tr w:rsidR="00C16F6C" w:rsidRPr="00C16F6C" w:rsidTr="004A12C7"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autoSpaceDE/>
              <w:snapToGrid w:val="0"/>
              <w:spacing w:before="40"/>
              <w:rPr>
                <w:sz w:val="26"/>
                <w:szCs w:val="26"/>
                <w:lang w:eastAsia="ar-SA"/>
              </w:rPr>
            </w:pPr>
            <w:r w:rsidRPr="00F063E3">
              <w:rPr>
                <w:sz w:val="26"/>
                <w:szCs w:val="26"/>
                <w:lang w:eastAsia="ar-SA"/>
              </w:rPr>
              <w:t>4 квалификационный уровень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F6C" w:rsidRPr="00F063E3" w:rsidRDefault="00C16F6C" w:rsidP="00C16F6C">
            <w:pPr>
              <w:widowControl/>
              <w:autoSpaceDE/>
              <w:snapToGrid w:val="0"/>
              <w:spacing w:before="40"/>
              <w:rPr>
                <w:sz w:val="26"/>
                <w:szCs w:val="26"/>
                <w:lang w:eastAsia="ar-SA"/>
              </w:rPr>
            </w:pPr>
            <w:r w:rsidRPr="00F063E3">
              <w:rPr>
                <w:sz w:val="26"/>
                <w:szCs w:val="26"/>
                <w:lang w:eastAsia="ar-SA"/>
              </w:rPr>
              <w:t xml:space="preserve">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F063E3">
              <w:rPr>
                <w:sz w:val="26"/>
                <w:szCs w:val="26"/>
                <w:lang w:eastAsia="ar-SA"/>
              </w:rPr>
              <w:t>тьютор</w:t>
            </w:r>
            <w:proofErr w:type="spellEnd"/>
            <w:r w:rsidRPr="00F063E3">
              <w:rPr>
                <w:sz w:val="26"/>
                <w:szCs w:val="26"/>
                <w:lang w:eastAsia="ar-SA"/>
              </w:rPr>
              <w:t xml:space="preserve"> высшей квалификационной  категории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F6C" w:rsidRPr="00C16F6C" w:rsidRDefault="00A158A8" w:rsidP="00C16F6C">
            <w:pPr>
              <w:widowControl/>
              <w:autoSpaceDE/>
              <w:snapToGrid w:val="0"/>
              <w:spacing w:before="4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12131</w:t>
            </w:r>
            <w:r w:rsidR="00C16F6C" w:rsidRPr="00C16F6C">
              <w:rPr>
                <w:sz w:val="26"/>
                <w:szCs w:val="26"/>
                <w:lang w:eastAsia="ar-SA"/>
              </w:rPr>
              <w:t>».</w:t>
            </w:r>
          </w:p>
        </w:tc>
      </w:tr>
    </w:tbl>
    <w:p w:rsidR="00C16F6C" w:rsidRPr="00C16F6C" w:rsidRDefault="00C16F6C" w:rsidP="007179E7">
      <w:pPr>
        <w:widowControl/>
        <w:autoSpaceDE/>
        <w:ind w:firstLine="567"/>
        <w:jc w:val="both"/>
        <w:rPr>
          <w:sz w:val="26"/>
          <w:szCs w:val="26"/>
          <w:lang w:eastAsia="ar-SA"/>
        </w:rPr>
      </w:pPr>
      <w:r w:rsidRPr="00C16F6C">
        <w:rPr>
          <w:sz w:val="26"/>
          <w:szCs w:val="26"/>
          <w:lang w:eastAsia="ar-SA"/>
        </w:rPr>
        <w:t xml:space="preserve">2. Настоящее постановление вступает в силу </w:t>
      </w:r>
      <w:r w:rsidR="00C83954">
        <w:rPr>
          <w:sz w:val="26"/>
          <w:szCs w:val="26"/>
          <w:lang w:eastAsia="ar-SA"/>
        </w:rPr>
        <w:t>после официального опубликования и распространяется на правоотношения, возникшие с 01.10 2025 г.</w:t>
      </w:r>
    </w:p>
    <w:p w:rsidR="00C16F6C" w:rsidRPr="00C16F6C" w:rsidRDefault="00C16F6C" w:rsidP="00C16F6C">
      <w:pPr>
        <w:widowControl/>
        <w:autoSpaceDE/>
        <w:spacing w:line="276" w:lineRule="auto"/>
        <w:ind w:firstLine="567"/>
        <w:jc w:val="both"/>
        <w:rPr>
          <w:color w:val="000000"/>
          <w:sz w:val="26"/>
          <w:szCs w:val="26"/>
          <w:lang w:eastAsia="ar-SA"/>
        </w:rPr>
      </w:pPr>
      <w:r w:rsidRPr="00C16F6C">
        <w:rPr>
          <w:sz w:val="26"/>
          <w:szCs w:val="26"/>
          <w:lang w:eastAsia="ar-SA"/>
        </w:rPr>
        <w:t>3. Опубли</w:t>
      </w:r>
      <w:r w:rsidR="00B93AB5">
        <w:rPr>
          <w:sz w:val="26"/>
          <w:szCs w:val="26"/>
          <w:lang w:eastAsia="ar-SA"/>
        </w:rPr>
        <w:t xml:space="preserve">ковать настоящее постановление </w:t>
      </w:r>
      <w:bookmarkStart w:id="0" w:name="_GoBack"/>
      <w:bookmarkEnd w:id="0"/>
      <w:r w:rsidRPr="00C16F6C">
        <w:rPr>
          <w:sz w:val="26"/>
          <w:szCs w:val="26"/>
          <w:lang w:eastAsia="ar-SA"/>
        </w:rPr>
        <w:t xml:space="preserve">в сетевом издании «Нормативные правовые </w:t>
      </w:r>
      <w:r w:rsidR="00442029">
        <w:rPr>
          <w:color w:val="000000"/>
          <w:sz w:val="26"/>
          <w:szCs w:val="26"/>
          <w:lang w:eastAsia="ar-SA"/>
        </w:rPr>
        <w:t>акты Псковской области»</w:t>
      </w:r>
      <w:r w:rsidR="00442029" w:rsidRPr="00442029">
        <w:rPr>
          <w:color w:val="000000"/>
          <w:sz w:val="26"/>
          <w:szCs w:val="26"/>
          <w:lang w:eastAsia="ar-SA"/>
        </w:rPr>
        <w:t xml:space="preserve"> </w:t>
      </w:r>
      <w:hyperlink r:id="rId7" w:history="1">
        <w:r w:rsidR="00442029" w:rsidRPr="007179E7">
          <w:rPr>
            <w:rStyle w:val="a4"/>
            <w:color w:val="auto"/>
            <w:sz w:val="26"/>
            <w:szCs w:val="26"/>
            <w:u w:val="none"/>
            <w:lang w:val="en-US" w:eastAsia="ar-SA"/>
          </w:rPr>
          <w:t>https</w:t>
        </w:r>
        <w:r w:rsidR="00442029" w:rsidRPr="007179E7">
          <w:rPr>
            <w:rStyle w:val="a4"/>
            <w:color w:val="auto"/>
            <w:sz w:val="26"/>
            <w:szCs w:val="26"/>
            <w:u w:val="none"/>
            <w:lang w:eastAsia="ar-SA"/>
          </w:rPr>
          <w:t>://</w:t>
        </w:r>
        <w:r w:rsidR="00442029" w:rsidRPr="007179E7">
          <w:rPr>
            <w:rStyle w:val="a4"/>
            <w:color w:val="auto"/>
            <w:sz w:val="26"/>
            <w:szCs w:val="26"/>
            <w:u w:val="none"/>
            <w:lang w:val="en-US" w:eastAsia="ar-SA"/>
          </w:rPr>
          <w:t>pravo</w:t>
        </w:r>
        <w:r w:rsidR="00442029" w:rsidRPr="007179E7">
          <w:rPr>
            <w:rStyle w:val="a4"/>
            <w:color w:val="auto"/>
            <w:sz w:val="26"/>
            <w:szCs w:val="26"/>
            <w:u w:val="none"/>
            <w:lang w:eastAsia="ar-SA"/>
          </w:rPr>
          <w:t>.</w:t>
        </w:r>
        <w:r w:rsidR="00442029" w:rsidRPr="007179E7">
          <w:rPr>
            <w:rStyle w:val="a4"/>
            <w:color w:val="auto"/>
            <w:sz w:val="26"/>
            <w:szCs w:val="26"/>
            <w:u w:val="none"/>
            <w:lang w:val="en-US" w:eastAsia="ar-SA"/>
          </w:rPr>
          <w:t>pskov</w:t>
        </w:r>
        <w:r w:rsidR="00442029" w:rsidRPr="007179E7">
          <w:rPr>
            <w:rStyle w:val="a4"/>
            <w:color w:val="auto"/>
            <w:sz w:val="26"/>
            <w:szCs w:val="26"/>
            <w:u w:val="none"/>
            <w:lang w:eastAsia="ar-SA"/>
          </w:rPr>
          <w:t>.</w:t>
        </w:r>
        <w:r w:rsidR="00442029" w:rsidRPr="007179E7">
          <w:rPr>
            <w:rStyle w:val="a4"/>
            <w:color w:val="auto"/>
            <w:sz w:val="26"/>
            <w:szCs w:val="26"/>
            <w:u w:val="none"/>
            <w:lang w:val="en-US" w:eastAsia="ar-SA"/>
          </w:rPr>
          <w:t>ru</w:t>
        </w:r>
      </w:hyperlink>
      <w:r w:rsidRPr="007179E7">
        <w:rPr>
          <w:sz w:val="26"/>
          <w:szCs w:val="26"/>
          <w:lang w:eastAsia="ar-SA"/>
        </w:rPr>
        <w:t xml:space="preserve"> и размест</w:t>
      </w:r>
      <w:r w:rsidRPr="00C16F6C">
        <w:rPr>
          <w:color w:val="000000"/>
          <w:sz w:val="26"/>
          <w:szCs w:val="26"/>
          <w:lang w:eastAsia="ar-SA"/>
        </w:rPr>
        <w:t xml:space="preserve">ить на официальном сайте </w:t>
      </w:r>
      <w:r w:rsidR="00442029">
        <w:rPr>
          <w:color w:val="000000"/>
          <w:sz w:val="26"/>
          <w:szCs w:val="26"/>
          <w:lang w:eastAsia="ar-SA"/>
        </w:rPr>
        <w:t>Бежаницкого муниципального округа</w:t>
      </w:r>
      <w:r w:rsidRPr="00C16F6C">
        <w:rPr>
          <w:color w:val="000000"/>
          <w:sz w:val="26"/>
          <w:szCs w:val="26"/>
          <w:lang w:eastAsia="ar-SA"/>
        </w:rPr>
        <w:t xml:space="preserve"> </w:t>
      </w:r>
      <w:r w:rsidRPr="00C16F6C">
        <w:rPr>
          <w:sz w:val="26"/>
          <w:szCs w:val="26"/>
          <w:lang w:eastAsia="ar-SA"/>
        </w:rPr>
        <w:t xml:space="preserve">https://bezhanicy.gosuslugi.ru </w:t>
      </w:r>
      <w:r w:rsidRPr="00C16F6C">
        <w:rPr>
          <w:color w:val="000000"/>
          <w:sz w:val="26"/>
          <w:szCs w:val="26"/>
          <w:lang w:eastAsia="ar-SA"/>
        </w:rPr>
        <w:t>в информационно-телекоммуникационной сети «Интернет».</w:t>
      </w:r>
    </w:p>
    <w:p w:rsidR="00C16F6C" w:rsidRPr="00C16F6C" w:rsidRDefault="007179E7" w:rsidP="00C16F6C">
      <w:pPr>
        <w:widowControl/>
        <w:autoSpaceDE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4. </w:t>
      </w:r>
      <w:proofErr w:type="gramStart"/>
      <w:r>
        <w:rPr>
          <w:sz w:val="26"/>
          <w:szCs w:val="26"/>
          <w:lang w:eastAsia="ar-SA"/>
        </w:rPr>
        <w:t xml:space="preserve">Контроль </w:t>
      </w:r>
      <w:r w:rsidR="00C16F6C" w:rsidRPr="00C16F6C">
        <w:rPr>
          <w:sz w:val="26"/>
          <w:szCs w:val="26"/>
          <w:lang w:eastAsia="ar-SA"/>
        </w:rPr>
        <w:t>за</w:t>
      </w:r>
      <w:proofErr w:type="gramEnd"/>
      <w:r w:rsidR="00C16F6C" w:rsidRPr="00C16F6C">
        <w:rPr>
          <w:sz w:val="26"/>
          <w:szCs w:val="26"/>
          <w:lang w:eastAsia="ar-SA"/>
        </w:rPr>
        <w:t xml:space="preserve"> исполнением </w:t>
      </w:r>
      <w:r w:rsidR="00442029">
        <w:rPr>
          <w:sz w:val="26"/>
          <w:szCs w:val="26"/>
          <w:lang w:eastAsia="ar-SA"/>
        </w:rPr>
        <w:t xml:space="preserve">настоящего </w:t>
      </w:r>
      <w:r w:rsidR="00C16F6C" w:rsidRPr="00C16F6C">
        <w:rPr>
          <w:sz w:val="26"/>
          <w:szCs w:val="26"/>
          <w:lang w:eastAsia="ar-SA"/>
        </w:rPr>
        <w:t xml:space="preserve">постановления </w:t>
      </w:r>
      <w:r w:rsidR="00442029">
        <w:rPr>
          <w:sz w:val="26"/>
          <w:szCs w:val="26"/>
          <w:lang w:eastAsia="ar-SA"/>
        </w:rPr>
        <w:t>возложить на заместителя Главы Администрации Бежаницко</w:t>
      </w:r>
      <w:r>
        <w:rPr>
          <w:sz w:val="26"/>
          <w:szCs w:val="26"/>
          <w:lang w:eastAsia="ar-SA"/>
        </w:rPr>
        <w:t>го муниципального округа Ершову </w:t>
      </w:r>
      <w:r w:rsidR="00442029">
        <w:rPr>
          <w:sz w:val="26"/>
          <w:szCs w:val="26"/>
          <w:lang w:eastAsia="ar-SA"/>
        </w:rPr>
        <w:t>С.В.</w:t>
      </w:r>
    </w:p>
    <w:p w:rsidR="003274FB" w:rsidRDefault="003274FB" w:rsidP="003274FB">
      <w:pPr>
        <w:jc w:val="both"/>
        <w:rPr>
          <w:sz w:val="28"/>
          <w:szCs w:val="28"/>
        </w:rPr>
      </w:pPr>
    </w:p>
    <w:p w:rsidR="003274FB" w:rsidRDefault="003274FB" w:rsidP="003274FB">
      <w:pPr>
        <w:rPr>
          <w:sz w:val="28"/>
          <w:szCs w:val="28"/>
        </w:rPr>
      </w:pPr>
    </w:p>
    <w:p w:rsidR="00442029" w:rsidRDefault="00442029" w:rsidP="003274FB">
      <w:pPr>
        <w:rPr>
          <w:sz w:val="28"/>
          <w:szCs w:val="28"/>
        </w:rPr>
      </w:pPr>
    </w:p>
    <w:p w:rsidR="007179E7" w:rsidRPr="001D7BA3" w:rsidRDefault="007179E7" w:rsidP="007179E7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7179E7" w:rsidRPr="001D7BA3" w:rsidRDefault="007179E7" w:rsidP="007179E7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7179E7" w:rsidRPr="001D7BA3" w:rsidRDefault="007179E7" w:rsidP="007179E7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B46660" w:rsidRPr="00442029" w:rsidRDefault="00B46660" w:rsidP="007179E7">
      <w:pPr>
        <w:rPr>
          <w:sz w:val="28"/>
          <w:szCs w:val="28"/>
        </w:rPr>
      </w:pPr>
    </w:p>
    <w:sectPr w:rsidR="00B46660" w:rsidRPr="0044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D4A97"/>
    <w:multiLevelType w:val="hybridMultilevel"/>
    <w:tmpl w:val="B874C30E"/>
    <w:lvl w:ilvl="0" w:tplc="467C6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F94EB4"/>
    <w:multiLevelType w:val="hybridMultilevel"/>
    <w:tmpl w:val="0D445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60EAA"/>
    <w:multiLevelType w:val="hybridMultilevel"/>
    <w:tmpl w:val="51AECFF0"/>
    <w:lvl w:ilvl="0" w:tplc="29F4DF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B25158B"/>
    <w:multiLevelType w:val="hybridMultilevel"/>
    <w:tmpl w:val="A3A4580A"/>
    <w:lvl w:ilvl="0" w:tplc="44DE4E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CF770D9"/>
    <w:multiLevelType w:val="hybridMultilevel"/>
    <w:tmpl w:val="52143582"/>
    <w:lvl w:ilvl="0" w:tplc="7C1E2B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49"/>
    <w:rsid w:val="00083049"/>
    <w:rsid w:val="001148BB"/>
    <w:rsid w:val="001B608A"/>
    <w:rsid w:val="001D1B12"/>
    <w:rsid w:val="003274FB"/>
    <w:rsid w:val="00360427"/>
    <w:rsid w:val="003E70E5"/>
    <w:rsid w:val="00442029"/>
    <w:rsid w:val="00520EE5"/>
    <w:rsid w:val="005453D7"/>
    <w:rsid w:val="00575A77"/>
    <w:rsid w:val="005F362C"/>
    <w:rsid w:val="007179E7"/>
    <w:rsid w:val="008C7E46"/>
    <w:rsid w:val="00A158A8"/>
    <w:rsid w:val="00A862A5"/>
    <w:rsid w:val="00AD0677"/>
    <w:rsid w:val="00B46660"/>
    <w:rsid w:val="00B93AB5"/>
    <w:rsid w:val="00C16F6C"/>
    <w:rsid w:val="00C83954"/>
    <w:rsid w:val="00C941EA"/>
    <w:rsid w:val="00CA1FC5"/>
    <w:rsid w:val="00CA3A02"/>
    <w:rsid w:val="00EB6BEE"/>
    <w:rsid w:val="00F063E3"/>
    <w:rsid w:val="00FA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F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274FB"/>
    <w:pPr>
      <w:keepNext/>
      <w:widowControl/>
      <w:suppressAutoHyphens w:val="0"/>
      <w:autoSpaceDE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274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16F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20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F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274FB"/>
    <w:pPr>
      <w:keepNext/>
      <w:widowControl/>
      <w:suppressAutoHyphens w:val="0"/>
      <w:autoSpaceDE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274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16F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20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.ps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Наталья</cp:lastModifiedBy>
  <cp:revision>19</cp:revision>
  <cp:lastPrinted>2025-09-30T11:09:00Z</cp:lastPrinted>
  <dcterms:created xsi:type="dcterms:W3CDTF">2025-10-02T07:56:00Z</dcterms:created>
  <dcterms:modified xsi:type="dcterms:W3CDTF">2025-10-02T08:09:00Z</dcterms:modified>
</cp:coreProperties>
</file>