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90D845" w14:textId="77777777" w:rsidR="00854171" w:rsidRPr="001F08A1" w:rsidRDefault="00854171" w:rsidP="0085417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DEC1A9" wp14:editId="2CB872E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14:paraId="77C5AD19" w14:textId="77777777" w:rsidR="00854171" w:rsidRPr="001F08A1" w:rsidRDefault="00854171" w:rsidP="0085417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758E96B5" w14:textId="77777777" w:rsidR="00854171" w:rsidRPr="001F08A1" w:rsidRDefault="00854171" w:rsidP="0085417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7A389D0E" w14:textId="77777777" w:rsidR="00854171" w:rsidRPr="001F08A1" w:rsidRDefault="00854171" w:rsidP="0085417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68EE134D" w14:textId="77777777" w:rsidR="00854171" w:rsidRPr="001F08A1" w:rsidRDefault="00854171" w:rsidP="0085417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14:paraId="10675C7F" w14:textId="77777777" w:rsidR="00854171" w:rsidRPr="001F08A1" w:rsidRDefault="00854171" w:rsidP="0085417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14:paraId="685440B6" w14:textId="77777777" w:rsidR="00854171" w:rsidRPr="001F08A1" w:rsidRDefault="00854171" w:rsidP="0085417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14:paraId="03437863" w14:textId="77777777" w:rsidR="00854171" w:rsidRPr="001F08A1" w:rsidRDefault="00854171" w:rsidP="0085417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14:paraId="4E6E2184" w14:textId="77777777" w:rsidR="00854171" w:rsidRPr="001F08A1" w:rsidRDefault="00854171" w:rsidP="0085417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14:paraId="72089D98" w14:textId="77777777" w:rsidR="00854171" w:rsidRPr="001F08A1" w:rsidRDefault="00854171" w:rsidP="0085417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14:paraId="4F92BC7D" w14:textId="77777777" w:rsidR="00854171" w:rsidRPr="00430C6D" w:rsidRDefault="00854171" w:rsidP="0085417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14:paraId="4B55F362" w14:textId="77797C5A" w:rsidR="00854171" w:rsidRPr="001F08A1" w:rsidRDefault="00854171" w:rsidP="0085417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>
        <w:rPr>
          <w:spacing w:val="1"/>
          <w:sz w:val="28"/>
          <w:szCs w:val="28"/>
          <w:lang w:eastAsia="ar-SA"/>
        </w:rPr>
        <w:t>29</w:t>
      </w:r>
      <w:r>
        <w:rPr>
          <w:spacing w:val="1"/>
          <w:sz w:val="28"/>
          <w:szCs w:val="28"/>
          <w:lang w:eastAsia="ar-SA"/>
        </w:rPr>
        <w:t>.09</w:t>
      </w:r>
      <w:r w:rsidRPr="00FB17C5">
        <w:rPr>
          <w:spacing w:val="1"/>
          <w:sz w:val="28"/>
          <w:szCs w:val="28"/>
          <w:lang w:eastAsia="ar-SA"/>
        </w:rPr>
        <w:t xml:space="preserve">.2025  г. № </w:t>
      </w:r>
      <w:r>
        <w:rPr>
          <w:spacing w:val="1"/>
          <w:sz w:val="28"/>
          <w:szCs w:val="28"/>
          <w:lang w:eastAsia="ar-SA"/>
        </w:rPr>
        <w:t>1230</w:t>
      </w:r>
    </w:p>
    <w:p w14:paraId="3B66C6A0" w14:textId="77777777" w:rsidR="00854171" w:rsidRPr="00AB5474" w:rsidRDefault="00854171" w:rsidP="00854171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14:paraId="6FD87338" w14:textId="77777777" w:rsidR="00B81476" w:rsidRPr="005B6483" w:rsidRDefault="00B81476" w:rsidP="005B6483">
      <w:pPr>
        <w:pStyle w:val="Standard"/>
        <w:spacing w:line="276" w:lineRule="auto"/>
        <w:jc w:val="center"/>
        <w:rPr>
          <w:b/>
          <w:bCs/>
          <w:color w:val="auto"/>
          <w:sz w:val="28"/>
          <w:szCs w:val="28"/>
          <w:lang w:val="ru-RU"/>
        </w:rPr>
      </w:pPr>
    </w:p>
    <w:p w14:paraId="537971E6" w14:textId="37917F78" w:rsidR="0084148F" w:rsidRPr="005B6483" w:rsidRDefault="0084148F" w:rsidP="005B6483">
      <w:pPr>
        <w:spacing w:line="276" w:lineRule="auto"/>
        <w:jc w:val="center"/>
        <w:rPr>
          <w:sz w:val="28"/>
          <w:szCs w:val="28"/>
        </w:rPr>
      </w:pPr>
      <w:r w:rsidRPr="005B6483">
        <w:rPr>
          <w:sz w:val="28"/>
          <w:szCs w:val="28"/>
        </w:rPr>
        <w:t>Об утверждении Порядка осуществления бюджетных инвестиций в форме капитальных вложений в объекты муниципальной собственности</w:t>
      </w:r>
      <w:r w:rsidR="00002F7F" w:rsidRPr="005B6483">
        <w:rPr>
          <w:sz w:val="28"/>
          <w:szCs w:val="28"/>
        </w:rPr>
        <w:t>, а также принятия решений о подготовке и ре</w:t>
      </w:r>
      <w:r w:rsidR="003A55E6" w:rsidRPr="005B6483">
        <w:rPr>
          <w:sz w:val="28"/>
          <w:szCs w:val="28"/>
        </w:rPr>
        <w:t>ализации бюджетных инвестиций в объекты </w:t>
      </w:r>
      <w:r w:rsidR="006B1DB3" w:rsidRPr="005B6483">
        <w:rPr>
          <w:sz w:val="28"/>
          <w:szCs w:val="28"/>
        </w:rPr>
        <w:t>муниципальной собственности</w:t>
      </w:r>
    </w:p>
    <w:p w14:paraId="4E71EE02" w14:textId="77777777" w:rsidR="006B1DB3" w:rsidRPr="005B6483" w:rsidRDefault="006B1DB3" w:rsidP="005B6483">
      <w:pPr>
        <w:spacing w:line="276" w:lineRule="auto"/>
        <w:jc w:val="center"/>
        <w:rPr>
          <w:sz w:val="28"/>
          <w:szCs w:val="28"/>
        </w:rPr>
      </w:pPr>
    </w:p>
    <w:p w14:paraId="6AB2BFB8" w14:textId="59D0FCCE" w:rsidR="005277B2" w:rsidRPr="005B6483" w:rsidRDefault="009970A9" w:rsidP="005B6483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5B6483">
        <w:rPr>
          <w:sz w:val="28"/>
          <w:szCs w:val="28"/>
        </w:rPr>
        <w:t xml:space="preserve">В соответствии со статьей 79 Бюджетного кодекса Российской Федерации, Федеральным законом от 25.02.1999 </w:t>
      </w:r>
      <w:r w:rsidR="005B6483" w:rsidRPr="005B6483">
        <w:rPr>
          <w:sz w:val="28"/>
          <w:szCs w:val="28"/>
        </w:rPr>
        <w:t xml:space="preserve">г. </w:t>
      </w:r>
      <w:r w:rsidR="005B6483">
        <w:rPr>
          <w:sz w:val="28"/>
          <w:szCs w:val="28"/>
        </w:rPr>
        <w:t>№ 39-ФЗ «Об </w:t>
      </w:r>
      <w:r w:rsidRPr="005B6483">
        <w:rPr>
          <w:sz w:val="28"/>
          <w:szCs w:val="28"/>
        </w:rPr>
        <w:t>инвестиционной деятельности в Российской Федерации, осуществляемой в форме капитальных вложений», в</w:t>
      </w:r>
      <w:r w:rsidR="0084148F" w:rsidRPr="005B6483">
        <w:rPr>
          <w:sz w:val="28"/>
          <w:szCs w:val="28"/>
        </w:rPr>
        <w:t xml:space="preserve"> целях организации исполнения бюджета Бежаницкого муниципального округа по расходам, связанным с капитальными вложениями в объек</w:t>
      </w:r>
      <w:r w:rsidR="006133CC" w:rsidRPr="005B6483">
        <w:rPr>
          <w:sz w:val="28"/>
          <w:szCs w:val="28"/>
        </w:rPr>
        <w:t>ты муниципальной собственности,</w:t>
      </w:r>
      <w:r w:rsidR="00D556E2" w:rsidRPr="005B6483">
        <w:rPr>
          <w:sz w:val="28"/>
          <w:szCs w:val="28"/>
        </w:rPr>
        <w:t xml:space="preserve"> 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  <w:proofErr w:type="gramEnd"/>
    </w:p>
    <w:p w14:paraId="6460E6D3" w14:textId="77777777" w:rsidR="006133CC" w:rsidRPr="005B6483" w:rsidRDefault="006133CC" w:rsidP="005B6483">
      <w:pPr>
        <w:spacing w:line="276" w:lineRule="auto"/>
        <w:ind w:firstLine="709"/>
        <w:jc w:val="both"/>
        <w:rPr>
          <w:sz w:val="28"/>
          <w:szCs w:val="28"/>
        </w:rPr>
      </w:pPr>
    </w:p>
    <w:p w14:paraId="4C38607C" w14:textId="6C6E56D1" w:rsidR="0084148F" w:rsidRPr="005B6483" w:rsidRDefault="00AB5AFF" w:rsidP="005B6483">
      <w:pPr>
        <w:spacing w:line="276" w:lineRule="auto"/>
        <w:ind w:firstLine="709"/>
        <w:jc w:val="both"/>
        <w:rPr>
          <w:sz w:val="28"/>
          <w:szCs w:val="28"/>
        </w:rPr>
      </w:pPr>
      <w:r w:rsidRPr="005B6483">
        <w:rPr>
          <w:sz w:val="28"/>
          <w:szCs w:val="28"/>
        </w:rPr>
        <w:t>1. </w:t>
      </w:r>
      <w:r w:rsidR="0084148F" w:rsidRPr="005B6483">
        <w:rPr>
          <w:sz w:val="28"/>
          <w:szCs w:val="28"/>
        </w:rPr>
        <w:t>Утвердить Порядок осуществления бюджетных инвестиций в форме капитальных вложений в объекты муниципальной собственности</w:t>
      </w:r>
      <w:r w:rsidR="00002F7F" w:rsidRPr="005B6483">
        <w:rPr>
          <w:sz w:val="28"/>
          <w:szCs w:val="28"/>
        </w:rPr>
        <w:t xml:space="preserve">, а также принятия решений о подготовке и реализации бюджетных инвестиций в </w:t>
      </w:r>
      <w:r w:rsidR="006B1DB3" w:rsidRPr="005B6483">
        <w:rPr>
          <w:sz w:val="28"/>
          <w:szCs w:val="28"/>
        </w:rPr>
        <w:t xml:space="preserve">объекты муниципальной собственности </w:t>
      </w:r>
      <w:r w:rsidR="0084148F" w:rsidRPr="005B6483">
        <w:rPr>
          <w:sz w:val="28"/>
          <w:szCs w:val="28"/>
        </w:rPr>
        <w:t>(прилагается).</w:t>
      </w:r>
    </w:p>
    <w:p w14:paraId="3B426F55" w14:textId="7509C0ED" w:rsidR="00D556E2" w:rsidRPr="005B6483" w:rsidRDefault="0084148F" w:rsidP="005B6483">
      <w:pPr>
        <w:spacing w:line="276" w:lineRule="auto"/>
        <w:ind w:firstLine="709"/>
        <w:jc w:val="both"/>
        <w:rPr>
          <w:sz w:val="28"/>
          <w:szCs w:val="28"/>
        </w:rPr>
      </w:pPr>
      <w:r w:rsidRPr="005B6483">
        <w:rPr>
          <w:sz w:val="28"/>
          <w:szCs w:val="28"/>
        </w:rPr>
        <w:t>2</w:t>
      </w:r>
      <w:r w:rsidR="00D556E2" w:rsidRPr="005B6483">
        <w:rPr>
          <w:sz w:val="28"/>
          <w:szCs w:val="28"/>
        </w:rPr>
        <w:t xml:space="preserve">. Опубликовать настоящее постановление в сетевом издании «Нормативные правовые акты Псковской области» </w:t>
      </w:r>
      <w:proofErr w:type="spellStart"/>
      <w:r w:rsidR="00D556E2" w:rsidRPr="005B6483">
        <w:rPr>
          <w:sz w:val="28"/>
          <w:szCs w:val="28"/>
        </w:rPr>
        <w:t>http</w:t>
      </w:r>
      <w:proofErr w:type="spellEnd"/>
      <w:r w:rsidR="00E321A5" w:rsidRPr="005B6483">
        <w:rPr>
          <w:sz w:val="28"/>
          <w:szCs w:val="28"/>
          <w:lang w:val="en-US"/>
        </w:rPr>
        <w:t>s</w:t>
      </w:r>
      <w:r w:rsidR="00D556E2" w:rsidRPr="005B6483">
        <w:rPr>
          <w:sz w:val="28"/>
          <w:szCs w:val="28"/>
        </w:rPr>
        <w:t>://pravo.pskov.ru и на официальном сайте Бежаницкого муниципального округа https://bezhanicy.gosuslugi.ru в информационно-телекоммуникационной сети «Интернет».</w:t>
      </w:r>
    </w:p>
    <w:p w14:paraId="7EB5E631" w14:textId="001E45AE" w:rsidR="00D556E2" w:rsidRPr="005B6483" w:rsidRDefault="0084148F" w:rsidP="005B6483">
      <w:pPr>
        <w:spacing w:line="276" w:lineRule="auto"/>
        <w:ind w:firstLine="709"/>
        <w:jc w:val="both"/>
        <w:rPr>
          <w:sz w:val="28"/>
          <w:szCs w:val="28"/>
        </w:rPr>
      </w:pPr>
      <w:r w:rsidRPr="005B6483">
        <w:rPr>
          <w:sz w:val="28"/>
          <w:szCs w:val="28"/>
        </w:rPr>
        <w:lastRenderedPageBreak/>
        <w:t>3</w:t>
      </w:r>
      <w:r w:rsidR="00D556E2" w:rsidRPr="005B6483">
        <w:rPr>
          <w:sz w:val="28"/>
          <w:szCs w:val="28"/>
        </w:rPr>
        <w:t xml:space="preserve">. Настоящее постановление вступает в силу после его официального опубликования. </w:t>
      </w:r>
    </w:p>
    <w:p w14:paraId="234CEF99" w14:textId="2713D891" w:rsidR="00D556E2" w:rsidRPr="005B6483" w:rsidRDefault="0084148F" w:rsidP="005B6483">
      <w:pPr>
        <w:spacing w:line="276" w:lineRule="auto"/>
        <w:ind w:firstLine="709"/>
        <w:jc w:val="both"/>
        <w:rPr>
          <w:kern w:val="1"/>
          <w:sz w:val="28"/>
          <w:szCs w:val="28"/>
        </w:rPr>
      </w:pPr>
      <w:r w:rsidRPr="005B6483">
        <w:rPr>
          <w:sz w:val="28"/>
          <w:szCs w:val="28"/>
        </w:rPr>
        <w:t>4</w:t>
      </w:r>
      <w:r w:rsidR="00D556E2" w:rsidRPr="005B6483">
        <w:rPr>
          <w:sz w:val="28"/>
          <w:szCs w:val="28"/>
        </w:rPr>
        <w:t xml:space="preserve">. </w:t>
      </w:r>
      <w:proofErr w:type="gramStart"/>
      <w:r w:rsidR="00D556E2" w:rsidRPr="005B6483">
        <w:rPr>
          <w:kern w:val="1"/>
          <w:sz w:val="28"/>
          <w:szCs w:val="28"/>
        </w:rPr>
        <w:t>Контроль за</w:t>
      </w:r>
      <w:proofErr w:type="gramEnd"/>
      <w:r w:rsidR="00D556E2" w:rsidRPr="005B6483">
        <w:rPr>
          <w:kern w:val="1"/>
          <w:sz w:val="28"/>
          <w:szCs w:val="28"/>
        </w:rPr>
        <w:t xml:space="preserve"> исполнением настоящего постановления возложить на заместителя Главы Администрации Бежаницкого муниципального округа Ершову С.В.</w:t>
      </w:r>
    </w:p>
    <w:p w14:paraId="06D82458" w14:textId="2CF6ED68" w:rsidR="00D556E2" w:rsidRPr="005B6483" w:rsidRDefault="00D556E2" w:rsidP="005B6483">
      <w:pPr>
        <w:spacing w:line="276" w:lineRule="auto"/>
        <w:jc w:val="both"/>
        <w:rPr>
          <w:sz w:val="28"/>
          <w:szCs w:val="28"/>
        </w:rPr>
      </w:pPr>
    </w:p>
    <w:p w14:paraId="20F4CEEB" w14:textId="77777777" w:rsidR="005277B2" w:rsidRPr="005B6483" w:rsidRDefault="005277B2" w:rsidP="005B6483">
      <w:pPr>
        <w:spacing w:line="276" w:lineRule="auto"/>
        <w:ind w:firstLine="709"/>
        <w:jc w:val="both"/>
        <w:rPr>
          <w:sz w:val="28"/>
          <w:szCs w:val="28"/>
        </w:rPr>
      </w:pPr>
    </w:p>
    <w:p w14:paraId="2520CD35" w14:textId="77777777" w:rsidR="006133CC" w:rsidRPr="005B6483" w:rsidRDefault="006133CC" w:rsidP="005B6483">
      <w:pPr>
        <w:spacing w:line="276" w:lineRule="auto"/>
        <w:ind w:firstLine="709"/>
        <w:jc w:val="both"/>
        <w:rPr>
          <w:sz w:val="28"/>
          <w:szCs w:val="28"/>
        </w:rPr>
      </w:pPr>
    </w:p>
    <w:p w14:paraId="05E4FEC1" w14:textId="4B91B05B" w:rsidR="00A10B81" w:rsidRPr="005B6483" w:rsidRDefault="00A10B81" w:rsidP="005B6483">
      <w:pPr>
        <w:spacing w:line="276" w:lineRule="auto"/>
        <w:jc w:val="both"/>
        <w:rPr>
          <w:sz w:val="28"/>
          <w:szCs w:val="28"/>
        </w:rPr>
      </w:pPr>
      <w:r w:rsidRPr="005B6483">
        <w:rPr>
          <w:sz w:val="28"/>
          <w:szCs w:val="28"/>
        </w:rPr>
        <w:t>Глав</w:t>
      </w:r>
      <w:r w:rsidR="00927E51" w:rsidRPr="005B6483">
        <w:rPr>
          <w:sz w:val="28"/>
          <w:szCs w:val="28"/>
        </w:rPr>
        <w:t>а</w:t>
      </w:r>
      <w:r w:rsidRPr="005B6483">
        <w:rPr>
          <w:sz w:val="28"/>
          <w:szCs w:val="28"/>
        </w:rPr>
        <w:t xml:space="preserve"> Бежаницкого</w:t>
      </w:r>
    </w:p>
    <w:p w14:paraId="490FA0F0" w14:textId="7EC96DA3" w:rsidR="00D556E2" w:rsidRPr="005B6483" w:rsidRDefault="00A10B81" w:rsidP="005B6483">
      <w:pPr>
        <w:spacing w:line="276" w:lineRule="auto"/>
        <w:jc w:val="both"/>
        <w:rPr>
          <w:sz w:val="28"/>
          <w:szCs w:val="28"/>
        </w:rPr>
      </w:pPr>
      <w:r w:rsidRPr="005B6483">
        <w:rPr>
          <w:sz w:val="28"/>
          <w:szCs w:val="28"/>
        </w:rPr>
        <w:t xml:space="preserve">муниципального округа                                                      </w:t>
      </w:r>
      <w:r w:rsidR="005B6483">
        <w:rPr>
          <w:sz w:val="28"/>
          <w:szCs w:val="28"/>
        </w:rPr>
        <w:t xml:space="preserve"> </w:t>
      </w:r>
      <w:r w:rsidR="0084148F" w:rsidRPr="005B6483">
        <w:rPr>
          <w:sz w:val="28"/>
          <w:szCs w:val="28"/>
        </w:rPr>
        <w:t xml:space="preserve">       </w:t>
      </w:r>
      <w:r w:rsidRPr="005B6483">
        <w:rPr>
          <w:sz w:val="28"/>
          <w:szCs w:val="28"/>
        </w:rPr>
        <w:t xml:space="preserve">     </w:t>
      </w:r>
      <w:r w:rsidR="00002F7F" w:rsidRPr="005B6483">
        <w:rPr>
          <w:sz w:val="28"/>
          <w:szCs w:val="28"/>
        </w:rPr>
        <w:t>Е.М. Иванова</w:t>
      </w:r>
    </w:p>
    <w:p w14:paraId="20D2F770" w14:textId="3B9D6403" w:rsidR="005C454A" w:rsidRDefault="006133CC" w:rsidP="005B6483">
      <w:pPr>
        <w:spacing w:line="276" w:lineRule="auto"/>
        <w:jc w:val="both"/>
        <w:rPr>
          <w:sz w:val="28"/>
          <w:szCs w:val="28"/>
        </w:rPr>
      </w:pPr>
      <w:r w:rsidRPr="005B6483">
        <w:rPr>
          <w:sz w:val="28"/>
          <w:szCs w:val="28"/>
        </w:rPr>
        <w:t>Верно: Лаубе</w:t>
      </w:r>
    </w:p>
    <w:p w14:paraId="4F0CDD94" w14:textId="04BD6742" w:rsidR="006133CC" w:rsidRPr="005B6483" w:rsidRDefault="005C454A" w:rsidP="005C454A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4965"/>
      </w:tblGrid>
      <w:tr w:rsidR="00ED6260" w:rsidRPr="00B1040D" w14:paraId="636DA8AE" w14:textId="77777777" w:rsidTr="00D556E2">
        <w:tc>
          <w:tcPr>
            <w:tcW w:w="4361" w:type="dxa"/>
            <w:shd w:val="clear" w:color="auto" w:fill="auto"/>
          </w:tcPr>
          <w:p w14:paraId="47DBB93C" w14:textId="77777777" w:rsidR="00ED6260" w:rsidRPr="00B1040D" w:rsidRDefault="00ED6260" w:rsidP="006717CE">
            <w:pPr>
              <w:snapToGrid w:val="0"/>
            </w:pPr>
          </w:p>
        </w:tc>
        <w:tc>
          <w:tcPr>
            <w:tcW w:w="4965" w:type="dxa"/>
            <w:shd w:val="clear" w:color="auto" w:fill="auto"/>
          </w:tcPr>
          <w:p w14:paraId="64946180" w14:textId="07D10697" w:rsidR="00D556E2" w:rsidRPr="00B1040D" w:rsidRDefault="0084148F" w:rsidP="00D556E2">
            <w:pPr>
              <w:jc w:val="right"/>
              <w:rPr>
                <w:sz w:val="26"/>
                <w:szCs w:val="26"/>
              </w:rPr>
            </w:pPr>
            <w:r w:rsidRPr="00B1040D">
              <w:rPr>
                <w:sz w:val="26"/>
                <w:szCs w:val="26"/>
              </w:rPr>
              <w:t>УТВЕРЖДЕН</w:t>
            </w:r>
            <w:r w:rsidR="00ED6260" w:rsidRPr="00B1040D">
              <w:rPr>
                <w:sz w:val="26"/>
                <w:szCs w:val="26"/>
              </w:rPr>
              <w:t xml:space="preserve">   </w:t>
            </w:r>
          </w:p>
          <w:p w14:paraId="5B4E0CEB" w14:textId="1D300B6F" w:rsidR="00ED6260" w:rsidRPr="00B1040D" w:rsidRDefault="00D556E2" w:rsidP="00D556E2">
            <w:pPr>
              <w:jc w:val="right"/>
              <w:rPr>
                <w:sz w:val="26"/>
                <w:szCs w:val="26"/>
              </w:rPr>
            </w:pPr>
            <w:r w:rsidRPr="00B1040D">
              <w:rPr>
                <w:sz w:val="26"/>
                <w:szCs w:val="26"/>
              </w:rPr>
              <w:t>постановлени</w:t>
            </w:r>
            <w:r w:rsidR="00B40005" w:rsidRPr="00B1040D">
              <w:rPr>
                <w:sz w:val="26"/>
                <w:szCs w:val="26"/>
              </w:rPr>
              <w:t>ем</w:t>
            </w:r>
            <w:r w:rsidRPr="00B1040D">
              <w:rPr>
                <w:sz w:val="26"/>
                <w:szCs w:val="26"/>
              </w:rPr>
              <w:t xml:space="preserve"> </w:t>
            </w:r>
            <w:r w:rsidR="00ED6260" w:rsidRPr="00B1040D">
              <w:rPr>
                <w:sz w:val="26"/>
                <w:szCs w:val="26"/>
              </w:rPr>
              <w:t xml:space="preserve">Администрации Бежаницкого </w:t>
            </w:r>
            <w:r w:rsidRPr="00B1040D">
              <w:rPr>
                <w:sz w:val="26"/>
                <w:szCs w:val="26"/>
              </w:rPr>
              <w:t>муниципального округа</w:t>
            </w:r>
          </w:p>
          <w:p w14:paraId="5C527C0B" w14:textId="46F5E7B4" w:rsidR="00ED6260" w:rsidRPr="00B1040D" w:rsidRDefault="005F4A05" w:rsidP="00927E51">
            <w:pPr>
              <w:jc w:val="right"/>
            </w:pPr>
            <w:r w:rsidRPr="00B1040D">
              <w:rPr>
                <w:sz w:val="26"/>
                <w:szCs w:val="26"/>
              </w:rPr>
              <w:t xml:space="preserve"> от </w:t>
            </w:r>
            <w:r w:rsidR="006133CC" w:rsidRPr="006133CC">
              <w:rPr>
                <w:sz w:val="26"/>
                <w:szCs w:val="26"/>
              </w:rPr>
              <w:t>29.09.2025  г. № 1230</w:t>
            </w:r>
          </w:p>
        </w:tc>
      </w:tr>
    </w:tbl>
    <w:p w14:paraId="731EF017" w14:textId="77777777" w:rsidR="00E72409" w:rsidRPr="00B1040D" w:rsidRDefault="00E72409" w:rsidP="00E72409">
      <w:pPr>
        <w:ind w:firstLine="709"/>
        <w:jc w:val="both"/>
        <w:rPr>
          <w:sz w:val="26"/>
          <w:szCs w:val="26"/>
        </w:rPr>
      </w:pPr>
    </w:p>
    <w:p w14:paraId="53E54F98" w14:textId="77777777" w:rsidR="00B51431" w:rsidRPr="00B1040D" w:rsidRDefault="00B51431" w:rsidP="00D556E2">
      <w:pPr>
        <w:ind w:firstLine="709"/>
        <w:jc w:val="both"/>
        <w:rPr>
          <w:kern w:val="1"/>
          <w:sz w:val="26"/>
          <w:szCs w:val="26"/>
        </w:rPr>
      </w:pPr>
    </w:p>
    <w:p w14:paraId="57EDDFD1" w14:textId="77777777" w:rsidR="00F00267" w:rsidRPr="00B1040D" w:rsidRDefault="00F00267" w:rsidP="00F00267">
      <w:pPr>
        <w:ind w:firstLine="720"/>
        <w:jc w:val="both"/>
        <w:rPr>
          <w:sz w:val="24"/>
          <w:szCs w:val="24"/>
        </w:rPr>
      </w:pPr>
    </w:p>
    <w:p w14:paraId="6E9A4DAF" w14:textId="122C0B53" w:rsidR="0084148F" w:rsidRDefault="0084148F" w:rsidP="00FE2387">
      <w:pPr>
        <w:jc w:val="center"/>
        <w:rPr>
          <w:b/>
          <w:sz w:val="26"/>
          <w:szCs w:val="26"/>
        </w:rPr>
      </w:pPr>
      <w:r w:rsidRPr="00B1040D">
        <w:rPr>
          <w:b/>
          <w:sz w:val="26"/>
          <w:szCs w:val="26"/>
        </w:rPr>
        <w:t>Порядок осуществления бюджетных инвестиций в форме капитальных вложений в объекты муниципальной собственности</w:t>
      </w:r>
      <w:r w:rsidR="00002F7F">
        <w:rPr>
          <w:b/>
          <w:sz w:val="26"/>
          <w:szCs w:val="26"/>
        </w:rPr>
        <w:t xml:space="preserve">, </w:t>
      </w:r>
      <w:r w:rsidR="00002F7F" w:rsidRPr="00002F7F">
        <w:rPr>
          <w:b/>
          <w:sz w:val="26"/>
          <w:szCs w:val="26"/>
        </w:rPr>
        <w:t xml:space="preserve">а также принятия решений о подготовке и реализации бюджетных инвестиций в </w:t>
      </w:r>
      <w:r w:rsidR="006B1DB3" w:rsidRPr="006B1DB3">
        <w:rPr>
          <w:b/>
          <w:sz w:val="26"/>
          <w:szCs w:val="26"/>
        </w:rPr>
        <w:t>объекты муниципальной собственности</w:t>
      </w:r>
    </w:p>
    <w:p w14:paraId="3EBB1B23" w14:textId="77777777" w:rsidR="006B1DB3" w:rsidRPr="00B1040D" w:rsidRDefault="006B1DB3" w:rsidP="00927E51">
      <w:pPr>
        <w:ind w:firstLine="709"/>
        <w:jc w:val="center"/>
        <w:rPr>
          <w:sz w:val="26"/>
          <w:szCs w:val="26"/>
        </w:rPr>
      </w:pPr>
    </w:p>
    <w:p w14:paraId="0363D442" w14:textId="5353C133" w:rsidR="00927E51" w:rsidRPr="00B1040D" w:rsidRDefault="000C379D" w:rsidP="00927E51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</w:t>
      </w:r>
      <w:r w:rsidR="00927E51" w:rsidRPr="00B1040D">
        <w:rPr>
          <w:b/>
          <w:sz w:val="26"/>
          <w:szCs w:val="26"/>
        </w:rPr>
        <w:t>. Общие положения</w:t>
      </w:r>
    </w:p>
    <w:p w14:paraId="11D11C14" w14:textId="77777777" w:rsidR="00556040" w:rsidRPr="00B1040D" w:rsidRDefault="00556040" w:rsidP="00556040">
      <w:pPr>
        <w:ind w:firstLine="709"/>
        <w:jc w:val="both"/>
        <w:textAlignment w:val="baseline"/>
        <w:rPr>
          <w:kern w:val="2"/>
          <w:sz w:val="26"/>
          <w:szCs w:val="26"/>
          <w:lang w:bidi="fa-IR"/>
        </w:rPr>
      </w:pPr>
    </w:p>
    <w:p w14:paraId="0E2E696F" w14:textId="06CFB870" w:rsidR="008D11F5" w:rsidRPr="00B1040D" w:rsidRDefault="008D11F5" w:rsidP="008D11F5">
      <w:pPr>
        <w:ind w:firstLine="709"/>
        <w:jc w:val="both"/>
        <w:rPr>
          <w:sz w:val="26"/>
          <w:szCs w:val="26"/>
        </w:rPr>
      </w:pPr>
      <w:r w:rsidRPr="00B1040D">
        <w:rPr>
          <w:sz w:val="26"/>
          <w:szCs w:val="26"/>
        </w:rPr>
        <w:t>1.1. Настоящий Порядок устанавливает:</w:t>
      </w:r>
    </w:p>
    <w:p w14:paraId="4EBC71E6" w14:textId="7E99B1AD" w:rsidR="008D11F5" w:rsidRPr="00B1040D" w:rsidRDefault="008D11F5" w:rsidP="008D11F5">
      <w:pPr>
        <w:ind w:firstLine="709"/>
        <w:jc w:val="both"/>
        <w:rPr>
          <w:sz w:val="26"/>
          <w:szCs w:val="26"/>
        </w:rPr>
      </w:pPr>
      <w:proofErr w:type="gramStart"/>
      <w:r w:rsidRPr="00B1040D">
        <w:rPr>
          <w:sz w:val="26"/>
          <w:szCs w:val="26"/>
        </w:rPr>
        <w:t>1) порядок осуществления бюджетных инвестиций в форме капитальных вложений в объекты капитального строительства муниципальной собственности или в приобретение объектов недвижимого имущества в муниципальную собственность за счет средств бюджета Бежаницк</w:t>
      </w:r>
      <w:r w:rsidR="00002F7F">
        <w:rPr>
          <w:sz w:val="26"/>
          <w:szCs w:val="26"/>
        </w:rPr>
        <w:t>ого муниципального</w:t>
      </w:r>
      <w:r w:rsidRPr="00B1040D">
        <w:rPr>
          <w:sz w:val="26"/>
          <w:szCs w:val="26"/>
        </w:rPr>
        <w:t xml:space="preserve"> округ</w:t>
      </w:r>
      <w:r w:rsidR="00002F7F">
        <w:rPr>
          <w:sz w:val="26"/>
          <w:szCs w:val="26"/>
        </w:rPr>
        <w:t>а</w:t>
      </w:r>
      <w:r w:rsidRPr="00B1040D">
        <w:rPr>
          <w:sz w:val="26"/>
          <w:szCs w:val="26"/>
        </w:rPr>
        <w:t xml:space="preserve"> Псковской области (далее соответственно</w:t>
      </w:r>
      <w:r w:rsidR="001465FA">
        <w:rPr>
          <w:sz w:val="26"/>
          <w:szCs w:val="26"/>
        </w:rPr>
        <w:t xml:space="preserve"> – </w:t>
      </w:r>
      <w:r w:rsidRPr="00B1040D">
        <w:rPr>
          <w:sz w:val="26"/>
          <w:szCs w:val="26"/>
        </w:rPr>
        <w:t>бюджетные инвестиции, муниципальная собственность, бюджет округа), в том числе условия передачи органами местного самоуправления округа (далее</w:t>
      </w:r>
      <w:r w:rsidR="001465FA">
        <w:rPr>
          <w:sz w:val="26"/>
          <w:szCs w:val="26"/>
        </w:rPr>
        <w:t xml:space="preserve"> – </w:t>
      </w:r>
      <w:r w:rsidRPr="00B1040D">
        <w:rPr>
          <w:sz w:val="26"/>
          <w:szCs w:val="26"/>
        </w:rPr>
        <w:t>органы местного самоуправления) муниципальным бюджетным или автономным учреждения</w:t>
      </w:r>
      <w:r w:rsidR="00002F7F">
        <w:rPr>
          <w:sz w:val="26"/>
          <w:szCs w:val="26"/>
        </w:rPr>
        <w:t>м</w:t>
      </w:r>
      <w:r w:rsidRPr="00B1040D">
        <w:rPr>
          <w:sz w:val="26"/>
          <w:szCs w:val="26"/>
        </w:rPr>
        <w:t>, в</w:t>
      </w:r>
      <w:proofErr w:type="gramEnd"/>
      <w:r w:rsidRPr="00B1040D">
        <w:rPr>
          <w:sz w:val="26"/>
          <w:szCs w:val="26"/>
        </w:rPr>
        <w:t xml:space="preserve"> </w:t>
      </w:r>
      <w:proofErr w:type="gramStart"/>
      <w:r w:rsidRPr="00B1040D">
        <w:rPr>
          <w:sz w:val="26"/>
          <w:szCs w:val="26"/>
        </w:rPr>
        <w:t>отношении</w:t>
      </w:r>
      <w:proofErr w:type="gramEnd"/>
      <w:r w:rsidRPr="00B1040D">
        <w:rPr>
          <w:sz w:val="26"/>
          <w:szCs w:val="26"/>
        </w:rPr>
        <w:t xml:space="preserve"> которых органы местного самоуправления осуществляют функции и полномочия учредителя, муниципальным унитарным предприятиям (учреждения, предприятия далее</w:t>
      </w:r>
      <w:r w:rsidR="001465FA">
        <w:rPr>
          <w:sz w:val="26"/>
          <w:szCs w:val="26"/>
        </w:rPr>
        <w:t xml:space="preserve"> – </w:t>
      </w:r>
      <w:r w:rsidRPr="00B1040D">
        <w:rPr>
          <w:sz w:val="26"/>
          <w:szCs w:val="26"/>
        </w:rPr>
        <w:t>организации), в отношении которых органы местного самоуправления осуществляют права собственника имущества муниципального образования полномочий муниципального заказчика по заключению и исполнению от имени округа муниципальных контрактов от лица указанных органов в соответствии с настоящим Порядком, а также порядок заключения соглашений о передаче указанных полномочий;</w:t>
      </w:r>
    </w:p>
    <w:p w14:paraId="080D0461" w14:textId="2E914143" w:rsidR="008D11F5" w:rsidRPr="006B1DB3" w:rsidRDefault="008D11F5" w:rsidP="008D11F5">
      <w:pPr>
        <w:ind w:firstLine="709"/>
        <w:jc w:val="both"/>
        <w:rPr>
          <w:color w:val="000000" w:themeColor="text1"/>
          <w:sz w:val="26"/>
          <w:szCs w:val="26"/>
        </w:rPr>
      </w:pPr>
      <w:r w:rsidRPr="006B1DB3">
        <w:rPr>
          <w:color w:val="000000" w:themeColor="text1"/>
          <w:sz w:val="26"/>
          <w:szCs w:val="26"/>
        </w:rPr>
        <w:t>2) порядок предоставления из бюджета округа субсидий организациям на осуществление капитальных вложений в объекты капитального строительства муниципальной собственности и объекты недвижимого имущества, приобретаемые в муниципальную собственность (далее соответственно</w:t>
      </w:r>
      <w:r w:rsidR="001465FA">
        <w:rPr>
          <w:color w:val="000000" w:themeColor="text1"/>
          <w:sz w:val="26"/>
          <w:szCs w:val="26"/>
        </w:rPr>
        <w:t xml:space="preserve"> – </w:t>
      </w:r>
      <w:r w:rsidRPr="006B1DB3">
        <w:rPr>
          <w:color w:val="000000" w:themeColor="text1"/>
          <w:sz w:val="26"/>
          <w:szCs w:val="26"/>
        </w:rPr>
        <w:t>объекты, субсидии);</w:t>
      </w:r>
    </w:p>
    <w:p w14:paraId="766DA732" w14:textId="51D32082" w:rsidR="008D11F5" w:rsidRDefault="008D11F5" w:rsidP="008D11F5">
      <w:pPr>
        <w:ind w:firstLine="709"/>
        <w:jc w:val="both"/>
        <w:rPr>
          <w:sz w:val="26"/>
          <w:szCs w:val="26"/>
        </w:rPr>
      </w:pPr>
      <w:r w:rsidRPr="00B1040D">
        <w:rPr>
          <w:sz w:val="26"/>
          <w:szCs w:val="26"/>
        </w:rPr>
        <w:t>3) порядок принятия решений о подготовке и реализации бюджетных инвестиций.</w:t>
      </w:r>
    </w:p>
    <w:p w14:paraId="08069C28" w14:textId="37F092DA" w:rsidR="00002F7F" w:rsidRDefault="00002F7F" w:rsidP="008D11F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Под бюджетными инвестициями понимаются бюджетные средства</w:t>
      </w:r>
      <w:r w:rsidR="00CD5F97">
        <w:rPr>
          <w:sz w:val="26"/>
          <w:szCs w:val="26"/>
        </w:rPr>
        <w:t xml:space="preserve">, направленные на создание или увеличение за счет </w:t>
      </w:r>
      <w:proofErr w:type="gramStart"/>
      <w:r w:rsidR="00CD5F97">
        <w:rPr>
          <w:sz w:val="26"/>
          <w:szCs w:val="26"/>
        </w:rPr>
        <w:t>средств бюджета округа стоимости муниципального имущества</w:t>
      </w:r>
      <w:proofErr w:type="gramEnd"/>
      <w:r w:rsidR="00CD5F97">
        <w:rPr>
          <w:sz w:val="26"/>
          <w:szCs w:val="26"/>
        </w:rPr>
        <w:t>.</w:t>
      </w:r>
    </w:p>
    <w:p w14:paraId="7A336514" w14:textId="51BC3B67" w:rsidR="00CD5F97" w:rsidRDefault="00CD5F97" w:rsidP="008D11F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Муниципальный заказчик – орган местного самоуправления, действующий от имени муниципального образования, уполномоченный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осуществляющий закупки.</w:t>
      </w:r>
    </w:p>
    <w:p w14:paraId="57D64259" w14:textId="40FB4EBB" w:rsidR="00CD5F97" w:rsidRDefault="00CD5F97" w:rsidP="008D11F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</w:t>
      </w:r>
      <w:r w:rsidR="000C379D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Бюджетные инвестиции предоставляются на осуществление капитальных вложений в объекты капитального строительства, включенные в соответствии с установленным Администрацией Бежаницкого муниципального округа порядком в муниципальные программы, в пределах средств, предусмотренных в бюджете округа на очередной финансовый год и плановый период на соответствующие цели.</w:t>
      </w:r>
      <w:proofErr w:type="gramEnd"/>
    </w:p>
    <w:p w14:paraId="61CB3A69" w14:textId="57153561" w:rsidR="00CD5F97" w:rsidRPr="00B1040D" w:rsidRDefault="00CD5F97" w:rsidP="00CD5F9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proofErr w:type="gramStart"/>
      <w:r w:rsidRPr="00B1040D">
        <w:rPr>
          <w:sz w:val="26"/>
          <w:szCs w:val="26"/>
        </w:rPr>
        <w:t>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или хозяйственного вед</w:t>
      </w:r>
      <w:r>
        <w:rPr>
          <w:sz w:val="26"/>
          <w:szCs w:val="26"/>
        </w:rPr>
        <w:t>ения у этих организаций, или</w:t>
      </w:r>
      <w:r w:rsidRPr="00B1040D">
        <w:rPr>
          <w:sz w:val="26"/>
          <w:szCs w:val="26"/>
        </w:rPr>
        <w:t xml:space="preserve"> увеличением уставного фонда муниципальных унитарных предприятий, основанных на праве хозяйственного ведения, либо включаются в состав казны муниципального образования.</w:t>
      </w:r>
      <w:proofErr w:type="gramEnd"/>
    </w:p>
    <w:p w14:paraId="4DD3FEAE" w14:textId="6D9BC513" w:rsidR="00CD5F97" w:rsidRDefault="00CD5F97" w:rsidP="008D11F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1.6. Осуществление бюджетных инвестиций за счет средств бюджета округа в объекты капитального строительства или об</w:t>
      </w:r>
      <w:r w:rsidR="00C1330F">
        <w:rPr>
          <w:sz w:val="26"/>
          <w:szCs w:val="26"/>
        </w:rPr>
        <w:t>ъекты недвижимого имущества, которые не относятся (не могут быть отнесены) к муниципальной собственности, не допускается.</w:t>
      </w:r>
    </w:p>
    <w:p w14:paraId="1453CAE7" w14:textId="68545837" w:rsidR="00C1330F" w:rsidRDefault="006F70FC" w:rsidP="008D11F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 Бюджетные инвестиции </w:t>
      </w:r>
      <w:r w:rsidR="00C1330F">
        <w:rPr>
          <w:sz w:val="26"/>
          <w:szCs w:val="26"/>
        </w:rPr>
        <w:t>осуществля</w:t>
      </w:r>
      <w:r>
        <w:rPr>
          <w:sz w:val="26"/>
          <w:szCs w:val="26"/>
        </w:rPr>
        <w:t>ют</w:t>
      </w:r>
      <w:r w:rsidR="00C1330F">
        <w:rPr>
          <w:sz w:val="26"/>
          <w:szCs w:val="26"/>
        </w:rPr>
        <w:t xml:space="preserve">ся </w:t>
      </w:r>
      <w:r w:rsidR="00E13AD8">
        <w:rPr>
          <w:sz w:val="26"/>
          <w:szCs w:val="26"/>
        </w:rPr>
        <w:t xml:space="preserve">за счет средств местного бюджета и </w:t>
      </w:r>
      <w:r w:rsidR="00C1330F">
        <w:rPr>
          <w:sz w:val="26"/>
          <w:szCs w:val="26"/>
        </w:rPr>
        <w:t>на условиях софинансирования капитальных вложений за счет средств фед</w:t>
      </w:r>
      <w:r w:rsidR="00E13AD8">
        <w:rPr>
          <w:sz w:val="26"/>
          <w:szCs w:val="26"/>
        </w:rPr>
        <w:t>ерального и областного бюджетов.</w:t>
      </w:r>
    </w:p>
    <w:p w14:paraId="15A5704D" w14:textId="78C95CE3" w:rsidR="00C1330F" w:rsidRDefault="00C1330F" w:rsidP="008D11F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1.8. </w:t>
      </w:r>
      <w:proofErr w:type="gramStart"/>
      <w:r>
        <w:rPr>
          <w:sz w:val="26"/>
          <w:szCs w:val="26"/>
        </w:rPr>
        <w:t xml:space="preserve">Порядок принятия решений о </w:t>
      </w:r>
      <w:r w:rsidRPr="00C1330F">
        <w:rPr>
          <w:sz w:val="26"/>
          <w:szCs w:val="26"/>
        </w:rPr>
        <w:t>подготовке и реализации бюджетных инвестиций</w:t>
      </w:r>
      <w:r>
        <w:rPr>
          <w:sz w:val="26"/>
          <w:szCs w:val="26"/>
        </w:rPr>
        <w:t xml:space="preserve"> в объекты капитального строительства муниципальной собственности и приобретение объектов недвижимого имущества в муниципальную собственность, установленный разделом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 настоящего Порядка, не распространяется на предоставление бюджетных инвестиций в целях проведения аварийно-восстановительных работ, ликвидации последствий чрезвычайных ситуаций природного и техногенного характера и иных мероприятий, связанных с ликвидацией последствий стихийных бедствий и других чрезвычайных ситуаций.</w:t>
      </w:r>
      <w:proofErr w:type="gramEnd"/>
    </w:p>
    <w:p w14:paraId="09540ED3" w14:textId="77777777" w:rsidR="00C1330F" w:rsidRDefault="00C1330F" w:rsidP="008D11F5">
      <w:pPr>
        <w:ind w:firstLine="709"/>
        <w:jc w:val="both"/>
        <w:rPr>
          <w:sz w:val="26"/>
          <w:szCs w:val="26"/>
        </w:rPr>
      </w:pPr>
    </w:p>
    <w:p w14:paraId="63184C2B" w14:textId="77777777" w:rsidR="00C1330F" w:rsidRDefault="00C1330F" w:rsidP="00DC7CED">
      <w:pPr>
        <w:jc w:val="center"/>
        <w:rPr>
          <w:b/>
          <w:sz w:val="26"/>
          <w:szCs w:val="26"/>
        </w:rPr>
      </w:pPr>
      <w:r w:rsidRPr="00C1330F">
        <w:rPr>
          <w:b/>
          <w:sz w:val="26"/>
          <w:szCs w:val="26"/>
          <w:lang w:val="en-US"/>
        </w:rPr>
        <w:t>II</w:t>
      </w:r>
      <w:r w:rsidRPr="00C1330F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B1040D">
        <w:rPr>
          <w:b/>
          <w:sz w:val="26"/>
          <w:szCs w:val="26"/>
        </w:rPr>
        <w:t>Порядок принятия решения о подготовке и реализации бюджетных инвестиций</w:t>
      </w:r>
    </w:p>
    <w:p w14:paraId="362EFE8A" w14:textId="77777777" w:rsidR="00C1330F" w:rsidRPr="00B1040D" w:rsidRDefault="00C1330F" w:rsidP="00C1330F">
      <w:pPr>
        <w:ind w:firstLine="709"/>
        <w:jc w:val="center"/>
        <w:rPr>
          <w:b/>
          <w:sz w:val="26"/>
          <w:szCs w:val="26"/>
        </w:rPr>
      </w:pPr>
    </w:p>
    <w:p w14:paraId="6832F99B" w14:textId="75078704" w:rsidR="00FD6F01" w:rsidRDefault="005700D7" w:rsidP="00FD6F0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D6F01" w:rsidRPr="00B1040D">
        <w:rPr>
          <w:sz w:val="26"/>
          <w:szCs w:val="26"/>
        </w:rPr>
        <w:t>.1. Решение о подготовке и реализации бюджетных инвестиций принимается в форме постановления Администрации Бежаницкого муниципального округа.</w:t>
      </w:r>
    </w:p>
    <w:p w14:paraId="40058D4B" w14:textId="27E273EE" w:rsidR="00B076AA" w:rsidRPr="00B1040D" w:rsidRDefault="00D17AC5" w:rsidP="00B076A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proofErr w:type="gramStart"/>
      <w:r>
        <w:rPr>
          <w:sz w:val="26"/>
          <w:szCs w:val="26"/>
        </w:rPr>
        <w:t xml:space="preserve">Инициатором подготовки проекта решения о подготовке и реализации </w:t>
      </w:r>
      <w:r w:rsidRPr="00B1040D">
        <w:rPr>
          <w:sz w:val="26"/>
          <w:szCs w:val="26"/>
        </w:rPr>
        <w:t>бюджетных инвестиций</w:t>
      </w:r>
      <w:r>
        <w:rPr>
          <w:sz w:val="26"/>
          <w:szCs w:val="26"/>
        </w:rPr>
        <w:t xml:space="preserve"> выступает ответственный исполнитель</w:t>
      </w:r>
      <w:r w:rsidRPr="00B1040D">
        <w:rPr>
          <w:sz w:val="26"/>
          <w:szCs w:val="26"/>
        </w:rPr>
        <w:t xml:space="preserve"> за реализацию мероприятия муниципальной программы муниципального образования, в рамках которой предусмотрено создание объекта капитального строительства или приобретение объекта недвижимого имущества</w:t>
      </w:r>
      <w:r w:rsidR="00B076AA">
        <w:rPr>
          <w:sz w:val="26"/>
          <w:szCs w:val="26"/>
        </w:rPr>
        <w:t>, либо главный распорядитель</w:t>
      </w:r>
      <w:r w:rsidR="00B076AA" w:rsidRPr="00B1040D">
        <w:rPr>
          <w:sz w:val="26"/>
          <w:szCs w:val="26"/>
        </w:rPr>
        <w:t xml:space="preserve"> средств бюджета округа и (или) осуществляющим функции и полномочия учредителя или права собственника имущества муниципального образования в отношении организаций, при осуществлении капитальных вложений в</w:t>
      </w:r>
      <w:proofErr w:type="gramEnd"/>
      <w:r w:rsidR="00B076AA" w:rsidRPr="00B1040D">
        <w:rPr>
          <w:sz w:val="26"/>
          <w:szCs w:val="26"/>
        </w:rPr>
        <w:t xml:space="preserve"> объекты в рамках непрограммных направлений деятельности.</w:t>
      </w:r>
    </w:p>
    <w:p w14:paraId="10B766A7" w14:textId="6EEEC4C1" w:rsidR="00FD6F01" w:rsidRDefault="00B076AA" w:rsidP="00FD6F0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 w:rsidR="00FD6F01" w:rsidRPr="00B1040D">
        <w:rPr>
          <w:sz w:val="26"/>
          <w:szCs w:val="26"/>
        </w:rPr>
        <w:t>Разработка проекта решения о подготовке и реализации бюджетных инвестиций осуществляется при наличии соответствующих бюджетных ассигнований, предусмотренных в решении о бюджете округа на соответствующий финансовый год и плановый период.</w:t>
      </w:r>
    </w:p>
    <w:p w14:paraId="66E9D40E" w14:textId="2F4663F8" w:rsidR="00FD6F01" w:rsidRPr="00B1040D" w:rsidRDefault="00EC287D" w:rsidP="00FD6F0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2.4</w:t>
      </w:r>
      <w:r w:rsidR="00FD6F01" w:rsidRPr="00B1040D">
        <w:rPr>
          <w:sz w:val="26"/>
          <w:szCs w:val="26"/>
        </w:rPr>
        <w:t>. В проект решения о подготовке и реализации бюджетных инвестиций может быть включено несколько объектов.</w:t>
      </w:r>
    </w:p>
    <w:p w14:paraId="3379108D" w14:textId="5FF2EB60" w:rsidR="00FD6F01" w:rsidRPr="00B1040D" w:rsidRDefault="00EC287D" w:rsidP="00FD6F0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D6F01" w:rsidRPr="00B1040D">
        <w:rPr>
          <w:sz w:val="26"/>
          <w:szCs w:val="26"/>
        </w:rPr>
        <w:t>.</w:t>
      </w:r>
      <w:r>
        <w:rPr>
          <w:sz w:val="26"/>
          <w:szCs w:val="26"/>
        </w:rPr>
        <w:t>5</w:t>
      </w:r>
      <w:r w:rsidR="00FD6F01" w:rsidRPr="00B1040D">
        <w:rPr>
          <w:sz w:val="26"/>
          <w:szCs w:val="26"/>
        </w:rPr>
        <w:t>. Проект решения о подготовке и реализации бюджетных инвестиций в отношении каждого объекта включает:</w:t>
      </w:r>
    </w:p>
    <w:p w14:paraId="467CC78A" w14:textId="77777777" w:rsidR="00FD6F01" w:rsidRPr="00EC287D" w:rsidRDefault="00FD6F01" w:rsidP="00FD6F01">
      <w:pPr>
        <w:ind w:firstLine="709"/>
        <w:jc w:val="both"/>
        <w:rPr>
          <w:sz w:val="26"/>
          <w:szCs w:val="26"/>
        </w:rPr>
      </w:pPr>
      <w:r w:rsidRPr="00EC287D">
        <w:rPr>
          <w:sz w:val="26"/>
          <w:szCs w:val="26"/>
        </w:rPr>
        <w:t>1) наименование объекта;</w:t>
      </w:r>
    </w:p>
    <w:p w14:paraId="3BFFDC90" w14:textId="77777777" w:rsidR="00FD6F01" w:rsidRPr="00EC287D" w:rsidRDefault="00FD6F01" w:rsidP="00FD6F01">
      <w:pPr>
        <w:ind w:firstLine="709"/>
        <w:jc w:val="both"/>
        <w:rPr>
          <w:sz w:val="26"/>
          <w:szCs w:val="26"/>
        </w:rPr>
      </w:pPr>
      <w:r w:rsidRPr="00EC287D">
        <w:rPr>
          <w:sz w:val="26"/>
          <w:szCs w:val="26"/>
        </w:rPr>
        <w:t>2) характеристики объекта, в том числе предполагаемое месторасположение, площадь, назначение использования;</w:t>
      </w:r>
    </w:p>
    <w:p w14:paraId="61BD5B93" w14:textId="21B35100" w:rsidR="00FD6F01" w:rsidRPr="00EC287D" w:rsidRDefault="00FD6F01" w:rsidP="00FD6F01">
      <w:pPr>
        <w:ind w:firstLine="709"/>
        <w:jc w:val="both"/>
        <w:rPr>
          <w:sz w:val="26"/>
          <w:szCs w:val="26"/>
        </w:rPr>
      </w:pPr>
      <w:r w:rsidRPr="00EC287D">
        <w:rPr>
          <w:sz w:val="26"/>
          <w:szCs w:val="26"/>
        </w:rPr>
        <w:t>3) цель осуществления бюджетных инвестиций</w:t>
      </w:r>
      <w:r w:rsidR="001465FA">
        <w:rPr>
          <w:sz w:val="26"/>
          <w:szCs w:val="26"/>
        </w:rPr>
        <w:t xml:space="preserve"> – </w:t>
      </w:r>
      <w:r w:rsidRPr="00EC287D">
        <w:rPr>
          <w:sz w:val="26"/>
          <w:szCs w:val="26"/>
        </w:rPr>
        <w:t>создание или приобретение объекта;</w:t>
      </w:r>
    </w:p>
    <w:p w14:paraId="1461FC6C" w14:textId="6D7EE7D0" w:rsidR="00FD6F01" w:rsidRPr="00EC287D" w:rsidRDefault="00FD6F01" w:rsidP="00FD6F01">
      <w:pPr>
        <w:ind w:firstLine="709"/>
        <w:jc w:val="both"/>
        <w:rPr>
          <w:sz w:val="26"/>
          <w:szCs w:val="26"/>
        </w:rPr>
      </w:pPr>
      <w:r w:rsidRPr="00EC287D">
        <w:rPr>
          <w:sz w:val="26"/>
          <w:szCs w:val="26"/>
        </w:rPr>
        <w:t>4) срок создания или приобретения объекта;</w:t>
      </w:r>
    </w:p>
    <w:p w14:paraId="0E1D6A38" w14:textId="09450049" w:rsidR="00FD6F01" w:rsidRPr="00B1040D" w:rsidRDefault="008F20A2" w:rsidP="00FD6F0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D6F01" w:rsidRPr="00EC287D">
        <w:rPr>
          <w:sz w:val="26"/>
          <w:szCs w:val="26"/>
        </w:rPr>
        <w:t>) предполагаемую ст</w:t>
      </w:r>
      <w:r w:rsidR="00FD6F01" w:rsidRPr="00B1040D">
        <w:rPr>
          <w:sz w:val="26"/>
          <w:szCs w:val="26"/>
        </w:rPr>
        <w:t>оимость создания или приобретения объекта;</w:t>
      </w:r>
    </w:p>
    <w:p w14:paraId="1980958D" w14:textId="2AA73C26" w:rsidR="00FD6F01" w:rsidRPr="00B1040D" w:rsidRDefault="008F20A2" w:rsidP="00FD6F0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D6F01" w:rsidRPr="00B1040D">
        <w:rPr>
          <w:sz w:val="26"/>
          <w:szCs w:val="26"/>
        </w:rPr>
        <w:t>) общий объем бюджетных инвестиций;</w:t>
      </w:r>
    </w:p>
    <w:p w14:paraId="74F60654" w14:textId="69CACA5D" w:rsidR="00FD6F01" w:rsidRPr="00B1040D" w:rsidRDefault="008F20A2" w:rsidP="00FD6F0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FD6F01" w:rsidRPr="00B1040D">
        <w:rPr>
          <w:sz w:val="26"/>
          <w:szCs w:val="26"/>
        </w:rPr>
        <w:t>) наименование главного распорядителя бюджетных средств и муниципального заказчика.</w:t>
      </w:r>
    </w:p>
    <w:p w14:paraId="1D5DC8FE" w14:textId="004372C0" w:rsidR="00FD6F01" w:rsidRPr="00B1040D" w:rsidRDefault="008F20A2" w:rsidP="00FD6F0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2.6.</w:t>
      </w:r>
      <w:r w:rsidR="00FD6F01" w:rsidRPr="00B1040D">
        <w:rPr>
          <w:sz w:val="26"/>
          <w:szCs w:val="26"/>
        </w:rPr>
        <w:t xml:space="preserve"> Объем бюджетных инвестиций должен соответствовать объему бюджетных ассигнований, предусмотренных решением о бюджете округа на соответствующий финансовый год и плановый период на соответствующие цели.</w:t>
      </w:r>
    </w:p>
    <w:p w14:paraId="5FFD5F0F" w14:textId="7BF20DD4" w:rsidR="00C1330F" w:rsidRDefault="00C1330F" w:rsidP="008D11F5">
      <w:pPr>
        <w:ind w:firstLine="709"/>
        <w:jc w:val="both"/>
        <w:rPr>
          <w:sz w:val="26"/>
          <w:szCs w:val="26"/>
        </w:rPr>
      </w:pPr>
    </w:p>
    <w:p w14:paraId="528A0D37" w14:textId="736166E5" w:rsidR="008D11F5" w:rsidRPr="00B1040D" w:rsidRDefault="008F20A2" w:rsidP="008D11F5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III</w:t>
      </w:r>
      <w:r w:rsidR="008D11F5" w:rsidRPr="00B1040D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>Порядок о</w:t>
      </w:r>
      <w:r w:rsidR="008D11F5" w:rsidRPr="00B1040D">
        <w:rPr>
          <w:b/>
          <w:sz w:val="26"/>
          <w:szCs w:val="26"/>
        </w:rPr>
        <w:t>существлени</w:t>
      </w:r>
      <w:r>
        <w:rPr>
          <w:b/>
          <w:sz w:val="26"/>
          <w:szCs w:val="26"/>
        </w:rPr>
        <w:t>я</w:t>
      </w:r>
      <w:r w:rsidR="008D11F5" w:rsidRPr="00B1040D">
        <w:rPr>
          <w:b/>
          <w:sz w:val="26"/>
          <w:szCs w:val="26"/>
        </w:rPr>
        <w:t xml:space="preserve"> бюджетных инвестиций</w:t>
      </w:r>
    </w:p>
    <w:p w14:paraId="5F00ECD3" w14:textId="77777777" w:rsidR="008D11F5" w:rsidRPr="00B1040D" w:rsidRDefault="008D11F5" w:rsidP="008D11F5">
      <w:pPr>
        <w:ind w:firstLine="709"/>
        <w:jc w:val="center"/>
        <w:rPr>
          <w:b/>
          <w:sz w:val="26"/>
          <w:szCs w:val="26"/>
        </w:rPr>
      </w:pPr>
    </w:p>
    <w:p w14:paraId="1AE5B9C5" w14:textId="6714CEA1" w:rsidR="008F20A2" w:rsidRDefault="008F20A2" w:rsidP="008D11F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D11F5" w:rsidRPr="00B1040D">
        <w:rPr>
          <w:sz w:val="26"/>
          <w:szCs w:val="26"/>
        </w:rPr>
        <w:t xml:space="preserve">.1. </w:t>
      </w:r>
      <w:r w:rsidRPr="008F20A2">
        <w:rPr>
          <w:sz w:val="26"/>
          <w:szCs w:val="26"/>
        </w:rPr>
        <w:t xml:space="preserve">Осуществление бюджетных инвестиций осуществляется в соответствии с нормативными правовыми актами </w:t>
      </w:r>
      <w:r>
        <w:rPr>
          <w:sz w:val="26"/>
          <w:szCs w:val="26"/>
        </w:rPr>
        <w:t>А</w:t>
      </w:r>
      <w:r w:rsidRPr="008F20A2">
        <w:rPr>
          <w:sz w:val="26"/>
          <w:szCs w:val="26"/>
        </w:rPr>
        <w:t>дминистрации</w:t>
      </w:r>
      <w:r>
        <w:rPr>
          <w:sz w:val="26"/>
          <w:szCs w:val="26"/>
        </w:rPr>
        <w:t xml:space="preserve"> Бежаницкого муниципального округа</w:t>
      </w:r>
      <w:r w:rsidRPr="008F20A2">
        <w:rPr>
          <w:sz w:val="26"/>
          <w:szCs w:val="26"/>
        </w:rPr>
        <w:t xml:space="preserve">, принятыми в соответствии с разделом </w:t>
      </w:r>
      <w:r>
        <w:rPr>
          <w:sz w:val="26"/>
          <w:szCs w:val="26"/>
          <w:lang w:val="en-US"/>
        </w:rPr>
        <w:t>II</w:t>
      </w:r>
      <w:r w:rsidRPr="008F20A2">
        <w:rPr>
          <w:sz w:val="26"/>
          <w:szCs w:val="26"/>
        </w:rPr>
        <w:t xml:space="preserve"> настоящего Порядка.</w:t>
      </w:r>
    </w:p>
    <w:p w14:paraId="1529DFCF" w14:textId="6EAC2250" w:rsidR="008D11F5" w:rsidRPr="00B1040D" w:rsidRDefault="008F20A2" w:rsidP="008F20A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</w:t>
      </w:r>
      <w:r w:rsidR="008D11F5" w:rsidRPr="00B1040D">
        <w:rPr>
          <w:sz w:val="26"/>
          <w:szCs w:val="26"/>
        </w:rPr>
        <w:t>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строительства (реконструкции</w:t>
      </w:r>
      <w:r>
        <w:rPr>
          <w:sz w:val="26"/>
          <w:szCs w:val="26"/>
        </w:rPr>
        <w:t xml:space="preserve">) и (или) </w:t>
      </w:r>
      <w:r w:rsidR="008D11F5" w:rsidRPr="00B1040D">
        <w:rPr>
          <w:sz w:val="26"/>
          <w:szCs w:val="26"/>
        </w:rPr>
        <w:t>приобретения объектов:</w:t>
      </w:r>
    </w:p>
    <w:p w14:paraId="027BC01A" w14:textId="3A36D235" w:rsidR="008D11F5" w:rsidRPr="00B1040D" w:rsidRDefault="008D11F5" w:rsidP="008D11F5">
      <w:pPr>
        <w:ind w:firstLine="709"/>
        <w:jc w:val="both"/>
        <w:rPr>
          <w:sz w:val="26"/>
          <w:szCs w:val="26"/>
        </w:rPr>
      </w:pPr>
      <w:r w:rsidRPr="00B1040D">
        <w:rPr>
          <w:sz w:val="26"/>
          <w:szCs w:val="26"/>
        </w:rPr>
        <w:t>1) муниципальными заказчиками, являющимися получателями средств бюджета округа;</w:t>
      </w:r>
    </w:p>
    <w:p w14:paraId="02C243D6" w14:textId="1B5C9B63" w:rsidR="008F20A2" w:rsidRDefault="008D11F5" w:rsidP="008D11F5">
      <w:pPr>
        <w:ind w:firstLine="709"/>
        <w:jc w:val="both"/>
        <w:rPr>
          <w:sz w:val="26"/>
          <w:szCs w:val="26"/>
        </w:rPr>
      </w:pPr>
      <w:r w:rsidRPr="00B1040D">
        <w:rPr>
          <w:sz w:val="26"/>
          <w:szCs w:val="26"/>
        </w:rPr>
        <w:t xml:space="preserve">2) организациями, которым </w:t>
      </w:r>
      <w:r w:rsidR="008F20A2">
        <w:rPr>
          <w:sz w:val="26"/>
          <w:szCs w:val="26"/>
        </w:rPr>
        <w:t xml:space="preserve">переданы </w:t>
      </w:r>
      <w:r w:rsidR="008F20A2" w:rsidRPr="008F20A2">
        <w:rPr>
          <w:sz w:val="26"/>
          <w:szCs w:val="26"/>
        </w:rPr>
        <w:t>полномочия муниципального заказчика по заключению и исполнению от имени муниципального образования, от лица органов местного самоуправления, муниципальных контрактов.</w:t>
      </w:r>
    </w:p>
    <w:p w14:paraId="73D70841" w14:textId="5EF21AAB" w:rsidR="008D11F5" w:rsidRPr="00B1040D" w:rsidRDefault="00DA1202" w:rsidP="008D11F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D11F5" w:rsidRPr="00B1040D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8D11F5" w:rsidRPr="00B1040D">
        <w:rPr>
          <w:sz w:val="26"/>
          <w:szCs w:val="26"/>
        </w:rPr>
        <w:t>. 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бюджета округа,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актами (решениями), на срок, превышающий срок действия утвержденных ему лимитов бюджетных обязательств.</w:t>
      </w:r>
    </w:p>
    <w:p w14:paraId="1B64A0F3" w14:textId="1C46F311" w:rsidR="008D11F5" w:rsidRDefault="00DA1202" w:rsidP="008D11F5">
      <w:pPr>
        <w:ind w:firstLine="709"/>
        <w:jc w:val="both"/>
        <w:rPr>
          <w:sz w:val="26"/>
          <w:szCs w:val="26"/>
        </w:rPr>
      </w:pPr>
      <w:r w:rsidRPr="00DA1202">
        <w:rPr>
          <w:sz w:val="26"/>
          <w:szCs w:val="26"/>
        </w:rPr>
        <w:t>3</w:t>
      </w:r>
      <w:r w:rsidR="008D11F5" w:rsidRPr="00DA1202">
        <w:rPr>
          <w:sz w:val="26"/>
          <w:szCs w:val="26"/>
        </w:rPr>
        <w:t>.</w:t>
      </w:r>
      <w:r w:rsidRPr="00DA1202">
        <w:rPr>
          <w:sz w:val="26"/>
          <w:szCs w:val="26"/>
        </w:rPr>
        <w:t>4.</w:t>
      </w:r>
      <w:r w:rsidR="008D11F5" w:rsidRPr="00DA1202">
        <w:rPr>
          <w:sz w:val="26"/>
          <w:szCs w:val="26"/>
        </w:rPr>
        <w:t xml:space="preserve"> </w:t>
      </w:r>
      <w:proofErr w:type="gramStart"/>
      <w:r w:rsidR="008D11F5" w:rsidRPr="00DA1202">
        <w:rPr>
          <w:sz w:val="26"/>
          <w:szCs w:val="26"/>
        </w:rPr>
        <w:t>В целях осуществления бюджетных инвестиций в соответствии с подпунктом 2 пункта 3.</w:t>
      </w:r>
      <w:r w:rsidRPr="00DA1202">
        <w:rPr>
          <w:sz w:val="26"/>
          <w:szCs w:val="26"/>
        </w:rPr>
        <w:t>2</w:t>
      </w:r>
      <w:r w:rsidR="008D11F5" w:rsidRPr="00DA1202">
        <w:rPr>
          <w:sz w:val="26"/>
          <w:szCs w:val="26"/>
        </w:rPr>
        <w:t xml:space="preserve">. </w:t>
      </w:r>
      <w:r w:rsidRPr="00DA1202">
        <w:rPr>
          <w:sz w:val="26"/>
          <w:szCs w:val="26"/>
        </w:rPr>
        <w:t>раздела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III</w:t>
      </w:r>
      <w:r w:rsidRPr="00DA1202">
        <w:rPr>
          <w:sz w:val="26"/>
          <w:szCs w:val="26"/>
        </w:rPr>
        <w:t xml:space="preserve"> </w:t>
      </w:r>
      <w:r w:rsidR="008D11F5" w:rsidRPr="00B1040D">
        <w:rPr>
          <w:sz w:val="26"/>
          <w:szCs w:val="26"/>
        </w:rPr>
        <w:t>настоящего Порядка органами местного самоуправления заключаются с организациями соглашения о передаче полномочий муниципального заказчика по заключению и исполнению от имени муниципального образования муниципальных контрактов от лица указанных органов (за исключением полномочий, связанных с введением в установленном порядке в эксплуатацию объекта) (далее</w:t>
      </w:r>
      <w:r w:rsidR="001465FA">
        <w:rPr>
          <w:sz w:val="26"/>
          <w:szCs w:val="26"/>
        </w:rPr>
        <w:t xml:space="preserve"> – </w:t>
      </w:r>
      <w:r w:rsidR="008D11F5" w:rsidRPr="00B1040D">
        <w:rPr>
          <w:sz w:val="26"/>
          <w:szCs w:val="26"/>
        </w:rPr>
        <w:t>соглашение о передаче полномочий).</w:t>
      </w:r>
      <w:proofErr w:type="gramEnd"/>
    </w:p>
    <w:p w14:paraId="1E9524EE" w14:textId="18EB5AE4" w:rsidR="00DA1202" w:rsidRDefault="00DA1202" w:rsidP="008D11F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3.5. </w:t>
      </w:r>
      <w:proofErr w:type="gramStart"/>
      <w:r w:rsidRPr="00DA1202">
        <w:rPr>
          <w:sz w:val="26"/>
          <w:szCs w:val="26"/>
        </w:rPr>
        <w:t>Условием передачи полномочий муниципального заказчика по заключению и исполнению муниципальных контрактов при осуществлении бюджетных инвестиций в объекты капитального строительства и (или) приобретения объектов недвижимого имущества (за исключением полномочий, связанных с введением в установленном порядке в эксплуатацию объектов муниципальной собственности) (далее</w:t>
      </w:r>
      <w:r w:rsidR="001465FA">
        <w:rPr>
          <w:sz w:val="26"/>
          <w:szCs w:val="26"/>
        </w:rPr>
        <w:t xml:space="preserve"> – </w:t>
      </w:r>
      <w:r w:rsidRPr="00DA1202">
        <w:rPr>
          <w:sz w:val="26"/>
          <w:szCs w:val="26"/>
        </w:rPr>
        <w:t>условия передачи полномочий), является соответствие целей и видов деятельности, предусмотренных уставом организации, целям и видам деятельности по осуществлению бюджетных инвестиций</w:t>
      </w:r>
      <w:proofErr w:type="gramEnd"/>
      <w:r w:rsidRPr="00DA1202">
        <w:rPr>
          <w:sz w:val="26"/>
          <w:szCs w:val="26"/>
        </w:rPr>
        <w:t xml:space="preserve"> в объекты капитального строительства или приобретения объектов недвижимого имущества.</w:t>
      </w:r>
    </w:p>
    <w:p w14:paraId="7E7F3D26" w14:textId="414F280A" w:rsidR="008D11F5" w:rsidRPr="00B1040D" w:rsidRDefault="00DA1202" w:rsidP="008D11F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D11F5" w:rsidRPr="00B1040D">
        <w:rPr>
          <w:sz w:val="26"/>
          <w:szCs w:val="26"/>
        </w:rPr>
        <w:t>.</w:t>
      </w:r>
      <w:r>
        <w:rPr>
          <w:sz w:val="26"/>
          <w:szCs w:val="26"/>
        </w:rPr>
        <w:t>6.</w:t>
      </w:r>
      <w:r w:rsidR="008D11F5" w:rsidRPr="00B1040D">
        <w:rPr>
          <w:sz w:val="26"/>
          <w:szCs w:val="26"/>
        </w:rPr>
        <w:t xml:space="preserve"> Соглашение о передаче полномочий может быть заключено в отношении нескольких объектов и должно содержать в том числе:</w:t>
      </w:r>
    </w:p>
    <w:p w14:paraId="7259E7D1" w14:textId="63E3152A" w:rsidR="008D11F5" w:rsidRPr="00B1040D" w:rsidRDefault="008D11F5" w:rsidP="008D11F5">
      <w:pPr>
        <w:ind w:firstLine="709"/>
        <w:jc w:val="both"/>
        <w:rPr>
          <w:sz w:val="26"/>
          <w:szCs w:val="26"/>
        </w:rPr>
      </w:pPr>
      <w:proofErr w:type="gramStart"/>
      <w:r w:rsidRPr="00B1040D">
        <w:rPr>
          <w:sz w:val="26"/>
          <w:szCs w:val="26"/>
        </w:rPr>
        <w:t>1) 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перевооружения) или приобретения объекта, рассчитанной в ценах соответствующих лет стоимости объекта капитального строительства муниципальной собственности (сметной или предполагаемой (предельной) либо стоимости приобретения объекта недвижимого имущества в муниципальную собственность поселения</w:t>
      </w:r>
      <w:proofErr w:type="gramEnd"/>
      <w:r w:rsidRPr="00B1040D">
        <w:rPr>
          <w:sz w:val="26"/>
          <w:szCs w:val="26"/>
        </w:rPr>
        <w:t xml:space="preserve">), </w:t>
      </w:r>
      <w:proofErr w:type="gramStart"/>
      <w:r w:rsidRPr="00B1040D">
        <w:rPr>
          <w:sz w:val="26"/>
          <w:szCs w:val="26"/>
        </w:rPr>
        <w:t>соответствующих акту (решению), а также с указанием рассчитанного в ценах соответствующих лет общего объема капитальных вложений, в том числе объема бюджетных ассигнований, предусмотренного органу местного самоуправления как получателю средств бюджета округа, соответствующего акту (решению).</w:t>
      </w:r>
      <w:proofErr w:type="gramEnd"/>
      <w:r w:rsidRPr="00B1040D">
        <w:rPr>
          <w:sz w:val="26"/>
          <w:szCs w:val="26"/>
        </w:rPr>
        <w:t xml:space="preserve">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муниципальными программами;</w:t>
      </w:r>
    </w:p>
    <w:p w14:paraId="7E1F376E" w14:textId="03D8BEB2" w:rsidR="008D11F5" w:rsidRPr="00B1040D" w:rsidRDefault="008D11F5" w:rsidP="008D11F5">
      <w:pPr>
        <w:ind w:firstLine="709"/>
        <w:jc w:val="both"/>
        <w:rPr>
          <w:sz w:val="26"/>
          <w:szCs w:val="26"/>
        </w:rPr>
      </w:pPr>
      <w:r w:rsidRPr="00B1040D">
        <w:rPr>
          <w:sz w:val="26"/>
          <w:szCs w:val="26"/>
        </w:rPr>
        <w:t xml:space="preserve">2) положения, устанавливающие права и обязанности организации по заключению и исполнению от имени муниципального образования от лица органа местного самоуправления муниципальных контрактов; </w:t>
      </w:r>
    </w:p>
    <w:p w14:paraId="0E9E7691" w14:textId="7D7FB77B" w:rsidR="008D11F5" w:rsidRPr="00B1040D" w:rsidRDefault="008D11F5" w:rsidP="008D11F5">
      <w:pPr>
        <w:ind w:firstLine="709"/>
        <w:jc w:val="both"/>
        <w:rPr>
          <w:sz w:val="26"/>
          <w:szCs w:val="26"/>
        </w:rPr>
      </w:pPr>
      <w:r w:rsidRPr="00B1040D">
        <w:rPr>
          <w:sz w:val="26"/>
          <w:szCs w:val="26"/>
        </w:rPr>
        <w:t>3) ответственность организации за неисполнение или ненадлежащее исполнение переданных ей полномочий;</w:t>
      </w:r>
    </w:p>
    <w:p w14:paraId="284F4A91" w14:textId="77777777" w:rsidR="008D11F5" w:rsidRPr="00B1040D" w:rsidRDefault="008D11F5" w:rsidP="008D11F5">
      <w:pPr>
        <w:ind w:firstLine="709"/>
        <w:jc w:val="both"/>
        <w:rPr>
          <w:sz w:val="26"/>
          <w:szCs w:val="26"/>
        </w:rPr>
      </w:pPr>
      <w:r w:rsidRPr="00B1040D">
        <w:rPr>
          <w:sz w:val="26"/>
          <w:szCs w:val="26"/>
        </w:rPr>
        <w:t>4) 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14:paraId="165FAF99" w14:textId="6C30177F" w:rsidR="008D11F5" w:rsidRDefault="008D11F5" w:rsidP="008D11F5">
      <w:pPr>
        <w:ind w:firstLine="709"/>
        <w:jc w:val="both"/>
        <w:rPr>
          <w:sz w:val="26"/>
          <w:szCs w:val="26"/>
        </w:rPr>
      </w:pPr>
      <w:r w:rsidRPr="00B1040D">
        <w:rPr>
          <w:sz w:val="26"/>
          <w:szCs w:val="26"/>
        </w:rPr>
        <w:t>5) положения, устанавливающие обязанность организации по ведению бюджетного учета, составлению и представлению бюджетной отчетности органу местного самоуправления как получателю средств бюджета округа</w:t>
      </w:r>
      <w:r w:rsidR="00DA1202">
        <w:rPr>
          <w:sz w:val="26"/>
          <w:szCs w:val="26"/>
        </w:rPr>
        <w:t>.</w:t>
      </w:r>
    </w:p>
    <w:p w14:paraId="0C024E10" w14:textId="2FE70F24" w:rsidR="00DA1202" w:rsidRDefault="00DA1202" w:rsidP="008D11F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3.7. </w:t>
      </w:r>
      <w:r w:rsidRPr="00DA1202">
        <w:rPr>
          <w:sz w:val="26"/>
          <w:szCs w:val="26"/>
        </w:rPr>
        <w:t xml:space="preserve">Соглашение о передаче полномочий заключается в случае, если данное условие предусмотрено решением о подготовке и реализации бюджетных инвестиций, либо на основании отдельного постановления </w:t>
      </w:r>
      <w:r>
        <w:rPr>
          <w:sz w:val="26"/>
          <w:szCs w:val="26"/>
        </w:rPr>
        <w:t>А</w:t>
      </w:r>
      <w:r w:rsidRPr="00DA1202">
        <w:rPr>
          <w:sz w:val="26"/>
          <w:szCs w:val="26"/>
        </w:rPr>
        <w:t>дминистрации</w:t>
      </w:r>
      <w:r>
        <w:rPr>
          <w:sz w:val="26"/>
          <w:szCs w:val="26"/>
        </w:rPr>
        <w:t xml:space="preserve"> Бежаницкого муниципального округа</w:t>
      </w:r>
      <w:r w:rsidRPr="00DA1202">
        <w:rPr>
          <w:sz w:val="26"/>
          <w:szCs w:val="26"/>
        </w:rPr>
        <w:t xml:space="preserve"> о передаче полномочий, согласованного в соответствии с разделом </w:t>
      </w:r>
      <w:r>
        <w:rPr>
          <w:sz w:val="26"/>
          <w:szCs w:val="26"/>
          <w:lang w:val="en-US"/>
        </w:rPr>
        <w:t>II</w:t>
      </w:r>
      <w:r w:rsidRPr="00DA1202">
        <w:rPr>
          <w:sz w:val="26"/>
          <w:szCs w:val="26"/>
        </w:rPr>
        <w:t xml:space="preserve"> настоящего Порядка.</w:t>
      </w:r>
    </w:p>
    <w:p w14:paraId="6FE047D6" w14:textId="04E6AC5C" w:rsidR="008D11F5" w:rsidRDefault="00DA1202" w:rsidP="008D11F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3.8</w:t>
      </w:r>
      <w:r w:rsidR="008D11F5" w:rsidRPr="00B1040D">
        <w:rPr>
          <w:sz w:val="26"/>
          <w:szCs w:val="26"/>
        </w:rPr>
        <w:t>. Операции с бюджетными инвестициями осуществляются в порядке, установленном бюджетным законодательством Российской Федерации для бюджетов бюджетной системы Российской Федерации, и отражаются на</w:t>
      </w:r>
      <w:r>
        <w:rPr>
          <w:sz w:val="26"/>
          <w:szCs w:val="26"/>
        </w:rPr>
        <w:t xml:space="preserve"> лицевых счетах, </w:t>
      </w:r>
      <w:r w:rsidR="008D11F5" w:rsidRPr="00B1040D">
        <w:rPr>
          <w:sz w:val="26"/>
          <w:szCs w:val="26"/>
        </w:rPr>
        <w:t>открытых в органе Федерального казначейства в порядке, установленном Федеральным казначейством</w:t>
      </w:r>
      <w:r>
        <w:rPr>
          <w:sz w:val="26"/>
          <w:szCs w:val="26"/>
        </w:rPr>
        <w:t>.</w:t>
      </w:r>
    </w:p>
    <w:p w14:paraId="0DDA62C8" w14:textId="77777777" w:rsidR="00DA1202" w:rsidRDefault="00DA1202" w:rsidP="008D11F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3.9. </w:t>
      </w:r>
      <w:r w:rsidRPr="00DA1202">
        <w:rPr>
          <w:sz w:val="26"/>
          <w:szCs w:val="26"/>
        </w:rPr>
        <w:t>Контроль целевого, эффективного использования бюджетных инвестиций осуществляется муниципальным заказчиком и органом муниципального финансового контроля в порядке, установленном действующим законодательством Российской Федерации и заключенными соглашениями.</w:t>
      </w:r>
    </w:p>
    <w:p w14:paraId="314F6D2A" w14:textId="0E0C3E45" w:rsidR="008D11F5" w:rsidRDefault="00DA1202" w:rsidP="008D11F5">
      <w:pPr>
        <w:ind w:firstLine="709"/>
        <w:jc w:val="both"/>
        <w:rPr>
          <w:sz w:val="26"/>
          <w:szCs w:val="26"/>
        </w:rPr>
      </w:pPr>
      <w:r w:rsidRPr="00DA1202">
        <w:rPr>
          <w:sz w:val="26"/>
          <w:szCs w:val="26"/>
        </w:rPr>
        <w:t xml:space="preserve"> </w:t>
      </w:r>
    </w:p>
    <w:p w14:paraId="563A1090" w14:textId="77777777" w:rsidR="00DC7CED" w:rsidRPr="00B1040D" w:rsidRDefault="00DC7CED" w:rsidP="008D11F5">
      <w:pPr>
        <w:ind w:firstLine="709"/>
        <w:jc w:val="both"/>
        <w:rPr>
          <w:sz w:val="26"/>
          <w:szCs w:val="26"/>
        </w:rPr>
      </w:pPr>
    </w:p>
    <w:p w14:paraId="79842FCB" w14:textId="24576DAC" w:rsidR="000C379D" w:rsidRPr="000C379D" w:rsidRDefault="000C379D" w:rsidP="00DC7CED">
      <w:pPr>
        <w:jc w:val="center"/>
        <w:rPr>
          <w:b/>
          <w:bCs/>
          <w:sz w:val="26"/>
          <w:szCs w:val="26"/>
        </w:rPr>
      </w:pPr>
      <w:r w:rsidRPr="000C379D">
        <w:rPr>
          <w:b/>
          <w:bCs/>
          <w:sz w:val="26"/>
          <w:szCs w:val="26"/>
        </w:rPr>
        <w:t>IV. Порядок принятия решений о предоставлении субсидий организациям на осуществление капитальных вложений</w:t>
      </w:r>
    </w:p>
    <w:p w14:paraId="5F2A750E" w14:textId="77777777" w:rsidR="000C379D" w:rsidRPr="000C379D" w:rsidRDefault="000C379D" w:rsidP="000C379D">
      <w:pPr>
        <w:ind w:firstLine="709"/>
        <w:jc w:val="both"/>
        <w:rPr>
          <w:sz w:val="26"/>
          <w:szCs w:val="26"/>
        </w:rPr>
      </w:pPr>
      <w:r w:rsidRPr="000C379D">
        <w:rPr>
          <w:sz w:val="26"/>
          <w:szCs w:val="26"/>
        </w:rPr>
        <w:t xml:space="preserve">  </w:t>
      </w:r>
    </w:p>
    <w:p w14:paraId="7AD99318" w14:textId="7F914F5A" w:rsidR="000C379D" w:rsidRPr="000C379D" w:rsidRDefault="000C379D" w:rsidP="000C379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Pr="000C379D">
        <w:rPr>
          <w:sz w:val="26"/>
          <w:szCs w:val="26"/>
        </w:rPr>
        <w:t xml:space="preserve">1. </w:t>
      </w:r>
      <w:proofErr w:type="gramStart"/>
      <w:r w:rsidRPr="000C379D">
        <w:rPr>
          <w:sz w:val="26"/>
          <w:szCs w:val="26"/>
        </w:rPr>
        <w:t xml:space="preserve">Принятие решения о предоставлении субсидий организациям в виде субсидии на осуществление организациями капитальных вложений в строительство (реконструкцию) объектов капитального строительства муниципальной собственности или в приобретение объектов недвижимого имущества в муниципальную собственность муниципального образования осуществляется в порядке, предусмотренном для принятия решения о подготовке и реализации бюджетных инвестиций, утвержденном разделом </w:t>
      </w:r>
      <w:r>
        <w:rPr>
          <w:sz w:val="26"/>
          <w:szCs w:val="26"/>
          <w:lang w:val="en-US"/>
        </w:rPr>
        <w:t>II</w:t>
      </w:r>
      <w:r w:rsidRPr="000C379D">
        <w:rPr>
          <w:sz w:val="26"/>
          <w:szCs w:val="26"/>
        </w:rPr>
        <w:t xml:space="preserve"> настоящего Порядка. </w:t>
      </w:r>
      <w:proofErr w:type="gramEnd"/>
    </w:p>
    <w:p w14:paraId="07ECE6F9" w14:textId="2F843BE7" w:rsidR="000C379D" w:rsidRPr="000C379D" w:rsidRDefault="000C379D" w:rsidP="000C379D">
      <w:pPr>
        <w:ind w:firstLine="709"/>
        <w:jc w:val="both"/>
        <w:rPr>
          <w:sz w:val="26"/>
          <w:szCs w:val="26"/>
        </w:rPr>
      </w:pPr>
      <w:r w:rsidRPr="000C379D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Pr="000C379D">
        <w:rPr>
          <w:sz w:val="26"/>
          <w:szCs w:val="26"/>
        </w:rPr>
        <w:t xml:space="preserve">2. Не допускается при исполнении бюджета </w:t>
      </w:r>
      <w:r>
        <w:rPr>
          <w:sz w:val="26"/>
          <w:szCs w:val="26"/>
        </w:rPr>
        <w:t>округа</w:t>
      </w:r>
      <w:r w:rsidRPr="000C379D">
        <w:rPr>
          <w:sz w:val="26"/>
          <w:szCs w:val="26"/>
        </w:rPr>
        <w:t xml:space="preserve"> предоставление субсидии, если в отношении объекта капитального строительства или объекта недвижимого имущества принято решение о подготовке и реализации бюджетных инвестиций. </w:t>
      </w:r>
    </w:p>
    <w:p w14:paraId="26659DA0" w14:textId="77777777" w:rsidR="000C379D" w:rsidRPr="000C379D" w:rsidRDefault="000C379D" w:rsidP="000C379D">
      <w:pPr>
        <w:ind w:firstLine="709"/>
        <w:jc w:val="both"/>
        <w:rPr>
          <w:sz w:val="26"/>
          <w:szCs w:val="26"/>
        </w:rPr>
      </w:pPr>
      <w:r w:rsidRPr="000C379D">
        <w:rPr>
          <w:sz w:val="26"/>
          <w:szCs w:val="26"/>
        </w:rPr>
        <w:t xml:space="preserve">Принятие решения в отношении объектов капитального строительства или объектов недвижимого имущества, по которым было принято решение о подготовке и реализации бюджетных инвестиций, осуществляется после признания последнего утратившим силу либо путем внесения в него изменений, связанных с изменением формы предоставления бюджетных средств (с бюджетных инвестиций на субсидии). </w:t>
      </w:r>
    </w:p>
    <w:p w14:paraId="235CBB53" w14:textId="7896479D" w:rsidR="000C379D" w:rsidRPr="000C379D" w:rsidRDefault="000C379D" w:rsidP="000C379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Pr="000C379D">
        <w:rPr>
          <w:sz w:val="26"/>
          <w:szCs w:val="26"/>
        </w:rPr>
        <w:t xml:space="preserve">3. Субсидия, предоставляемая организациям, не направляется на финансовое обеспечение следующих работ: </w:t>
      </w:r>
    </w:p>
    <w:p w14:paraId="378B1B78" w14:textId="77777777" w:rsidR="000C379D" w:rsidRPr="000C379D" w:rsidRDefault="000C379D" w:rsidP="000C379D">
      <w:pPr>
        <w:ind w:firstLine="709"/>
        <w:jc w:val="both"/>
        <w:rPr>
          <w:sz w:val="26"/>
          <w:szCs w:val="26"/>
        </w:rPr>
      </w:pPr>
      <w:r w:rsidRPr="000C379D">
        <w:rPr>
          <w:sz w:val="26"/>
          <w:szCs w:val="26"/>
        </w:rPr>
        <w:t xml:space="preserve">1) разработка проектной документации на объекты капитального строительства или приобретение прав на использование типовой проектной документации, информация о которой включена в реестр типовой проектной документации (в отношении жилых и административных зданий, объектов социально-культурного и бытового назначения), и проведение инженерных изысканий, выполняемых для подготовки такой проектной документации; </w:t>
      </w:r>
    </w:p>
    <w:p w14:paraId="6EA9ACE6" w14:textId="77777777" w:rsidR="000C379D" w:rsidRPr="000C379D" w:rsidRDefault="000C379D" w:rsidP="000C379D">
      <w:pPr>
        <w:ind w:firstLine="709"/>
        <w:jc w:val="both"/>
        <w:rPr>
          <w:sz w:val="26"/>
          <w:szCs w:val="26"/>
        </w:rPr>
      </w:pPr>
      <w:r w:rsidRPr="000C379D">
        <w:rPr>
          <w:sz w:val="26"/>
          <w:szCs w:val="26"/>
        </w:rPr>
        <w:t xml:space="preserve">2) проведение государственной экспертизы проектной документации и результатов инженерных изысканий; </w:t>
      </w:r>
    </w:p>
    <w:p w14:paraId="7E5AD961" w14:textId="77777777" w:rsidR="000C379D" w:rsidRPr="000C379D" w:rsidRDefault="000C379D" w:rsidP="000C379D">
      <w:pPr>
        <w:ind w:firstLine="709"/>
        <w:jc w:val="both"/>
        <w:rPr>
          <w:sz w:val="26"/>
          <w:szCs w:val="26"/>
        </w:rPr>
      </w:pPr>
      <w:r w:rsidRPr="000C379D">
        <w:rPr>
          <w:sz w:val="26"/>
          <w:szCs w:val="26"/>
        </w:rPr>
        <w:t xml:space="preserve">3) проведение </w:t>
      </w:r>
      <w:proofErr w:type="gramStart"/>
      <w:r w:rsidRPr="000C379D">
        <w:rPr>
          <w:sz w:val="26"/>
          <w:szCs w:val="26"/>
        </w:rPr>
        <w:t>проверки достоверности определения сметной стоимости объектов капитального</w:t>
      </w:r>
      <w:proofErr w:type="gramEnd"/>
      <w:r w:rsidRPr="000C379D">
        <w:rPr>
          <w:sz w:val="26"/>
          <w:szCs w:val="26"/>
        </w:rPr>
        <w:t xml:space="preserve"> строительства, финансовое обеспечение строительства (реконструкции) которых планируется осуществлять с использованием субсидии. </w:t>
      </w:r>
    </w:p>
    <w:p w14:paraId="7E5258BE" w14:textId="77777777" w:rsidR="000C379D" w:rsidRPr="000C379D" w:rsidRDefault="000C379D" w:rsidP="000C379D">
      <w:pPr>
        <w:ind w:firstLine="709"/>
        <w:jc w:val="both"/>
        <w:rPr>
          <w:sz w:val="26"/>
          <w:szCs w:val="26"/>
        </w:rPr>
      </w:pPr>
      <w:r w:rsidRPr="000C379D">
        <w:rPr>
          <w:sz w:val="26"/>
          <w:szCs w:val="26"/>
        </w:rPr>
        <w:t xml:space="preserve">  </w:t>
      </w:r>
    </w:p>
    <w:p w14:paraId="382370A1" w14:textId="38464B58" w:rsidR="000C379D" w:rsidRPr="000C379D" w:rsidRDefault="000C379D" w:rsidP="00DC7CED">
      <w:pPr>
        <w:jc w:val="center"/>
        <w:rPr>
          <w:b/>
          <w:bCs/>
          <w:sz w:val="26"/>
          <w:szCs w:val="26"/>
        </w:rPr>
      </w:pPr>
      <w:r w:rsidRPr="000C379D">
        <w:rPr>
          <w:b/>
          <w:bCs/>
          <w:sz w:val="26"/>
          <w:szCs w:val="26"/>
        </w:rPr>
        <w:t>V. Порядок предоставления субсидий организациям на осуществление капитальных вложений</w:t>
      </w:r>
    </w:p>
    <w:p w14:paraId="42A490DA" w14:textId="77777777" w:rsidR="000C379D" w:rsidRPr="000C379D" w:rsidRDefault="000C379D" w:rsidP="000C379D">
      <w:pPr>
        <w:ind w:firstLine="709"/>
        <w:jc w:val="both"/>
        <w:rPr>
          <w:sz w:val="26"/>
          <w:szCs w:val="26"/>
        </w:rPr>
      </w:pPr>
      <w:r w:rsidRPr="000C379D">
        <w:rPr>
          <w:sz w:val="26"/>
          <w:szCs w:val="26"/>
        </w:rPr>
        <w:t xml:space="preserve">  </w:t>
      </w:r>
    </w:p>
    <w:p w14:paraId="3E55D629" w14:textId="60309ED4" w:rsidR="000C379D" w:rsidRPr="000C379D" w:rsidRDefault="000C379D" w:rsidP="000C379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Pr="000C379D">
        <w:rPr>
          <w:sz w:val="26"/>
          <w:szCs w:val="26"/>
        </w:rPr>
        <w:t xml:space="preserve">1. Субсидии предоставляются организациям в размере средств, предусмотренных решением о предоставлении субсидий, в пределах бюджетных средств, предусмотренных в бюджете </w:t>
      </w:r>
      <w:r>
        <w:rPr>
          <w:sz w:val="26"/>
          <w:szCs w:val="26"/>
        </w:rPr>
        <w:t>округа</w:t>
      </w:r>
      <w:r w:rsidRPr="000C379D">
        <w:rPr>
          <w:sz w:val="26"/>
          <w:szCs w:val="26"/>
        </w:rPr>
        <w:t xml:space="preserve"> на очередной финансовый год и плановый период, и лимитов бюджетных обязательств, доведенных в установленном порядке получателю бюджетных средств, на цели предоставления субсидий. </w:t>
      </w:r>
    </w:p>
    <w:p w14:paraId="7E05A9FF" w14:textId="3DDE7D1C" w:rsidR="000C379D" w:rsidRPr="000C379D" w:rsidRDefault="000C379D" w:rsidP="000C379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Pr="000C379D">
        <w:rPr>
          <w:sz w:val="26"/>
          <w:szCs w:val="26"/>
        </w:rPr>
        <w:t>2. Предоставление субсидии осуществляется в соответ</w:t>
      </w:r>
      <w:bookmarkStart w:id="0" w:name="_GoBack"/>
      <w:bookmarkEnd w:id="0"/>
      <w:r w:rsidRPr="000C379D">
        <w:rPr>
          <w:sz w:val="26"/>
          <w:szCs w:val="26"/>
        </w:rPr>
        <w:t xml:space="preserve">ствии с соглашением, заключенным между </w:t>
      </w:r>
      <w:r>
        <w:rPr>
          <w:sz w:val="26"/>
          <w:szCs w:val="26"/>
        </w:rPr>
        <w:t>А</w:t>
      </w:r>
      <w:r w:rsidRPr="000C379D">
        <w:rPr>
          <w:sz w:val="26"/>
          <w:szCs w:val="26"/>
        </w:rPr>
        <w:t>дминистрацией</w:t>
      </w:r>
      <w:r>
        <w:rPr>
          <w:sz w:val="26"/>
          <w:szCs w:val="26"/>
        </w:rPr>
        <w:t xml:space="preserve"> Бежаницкого муниципального округа</w:t>
      </w:r>
      <w:r w:rsidRPr="000C379D">
        <w:rPr>
          <w:sz w:val="26"/>
          <w:szCs w:val="26"/>
        </w:rPr>
        <w:t xml:space="preserve"> (ее структурными подразделениями) как получателем средств бюджета </w:t>
      </w:r>
      <w:r>
        <w:rPr>
          <w:sz w:val="26"/>
          <w:szCs w:val="26"/>
        </w:rPr>
        <w:t>округа</w:t>
      </w:r>
      <w:r w:rsidRPr="000C379D">
        <w:rPr>
          <w:sz w:val="26"/>
          <w:szCs w:val="26"/>
        </w:rPr>
        <w:t>, предоставляющим субсидию организации, и организацией (далее</w:t>
      </w:r>
      <w:r w:rsidR="001465FA">
        <w:rPr>
          <w:sz w:val="26"/>
          <w:szCs w:val="26"/>
        </w:rPr>
        <w:t xml:space="preserve"> – </w:t>
      </w:r>
      <w:r w:rsidRPr="000C379D">
        <w:rPr>
          <w:sz w:val="26"/>
          <w:szCs w:val="26"/>
        </w:rPr>
        <w:t xml:space="preserve">соглашение о предоставлении субсидий) на срок, не превышающий срок действия утвержденных получателю средств бюджета </w:t>
      </w:r>
      <w:r>
        <w:rPr>
          <w:sz w:val="26"/>
          <w:szCs w:val="26"/>
        </w:rPr>
        <w:t>округа</w:t>
      </w:r>
      <w:r w:rsidRPr="000C379D">
        <w:rPr>
          <w:sz w:val="26"/>
          <w:szCs w:val="26"/>
        </w:rPr>
        <w:t xml:space="preserve">, предоставляющему субсидию, лимитов бюджетных обязательств на предоставление субсидии. Решением о предоставлении субсидии, принятом в порядке, установленном Бюджетным кодексом Российской Федерации и иными нормативными правовыми актами, регулирующими бюджетные правоотношения, получателю бюджетных средств может быть предоставлено право заключать соглашения о предоставлении субсидий на срок, превышающий срок действия утвержденных ему лимитов бюджетных обязательств на предоставление субсидий. </w:t>
      </w:r>
    </w:p>
    <w:p w14:paraId="3A57AA4D" w14:textId="2EA16935" w:rsidR="000C379D" w:rsidRPr="000C379D" w:rsidRDefault="000C379D" w:rsidP="000C379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Pr="000C379D">
        <w:rPr>
          <w:sz w:val="26"/>
          <w:szCs w:val="26"/>
        </w:rPr>
        <w:t xml:space="preserve">3. 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 </w:t>
      </w:r>
    </w:p>
    <w:p w14:paraId="502D1FD1" w14:textId="77777777" w:rsidR="000C379D" w:rsidRPr="000C379D" w:rsidRDefault="000C379D" w:rsidP="000C379D">
      <w:pPr>
        <w:ind w:firstLine="709"/>
        <w:jc w:val="both"/>
        <w:rPr>
          <w:sz w:val="26"/>
          <w:szCs w:val="26"/>
        </w:rPr>
      </w:pPr>
      <w:proofErr w:type="gramStart"/>
      <w:r w:rsidRPr="000C379D">
        <w:rPr>
          <w:sz w:val="26"/>
          <w:szCs w:val="26"/>
        </w:rPr>
        <w:t>1) цель осуществления бюджетных инвестиций и их объем с распределением по годам в отношении каждого объекта капитального строительства с указанием его наименования, мощности, сроков строительства (реконструкции, в том числе с элементами реставрации, технического перевооружения) или приобретения объекта недвижимого имущества, рассчитанных в ценах соответствующих лет стоимости объекта капитального строительства (сметной или предполагаемой (предельной) либо стоимости приобретения объекта недвижимого имущества), соответствующих решению</w:t>
      </w:r>
      <w:proofErr w:type="gramEnd"/>
      <w:r w:rsidRPr="000C379D">
        <w:rPr>
          <w:sz w:val="26"/>
          <w:szCs w:val="26"/>
        </w:rPr>
        <w:t xml:space="preserve"> о предоставлении бюджетных инвестиций, а также с указанием рассчитанного в ценах соответствующих лет общего объема капитальных вложений, в том числе объема бюджетных ассигнований, предусмотренного главному распорядителю, соответствующего решению о предоставлении бюджетных инвестиций.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муниципальной программой; </w:t>
      </w:r>
    </w:p>
    <w:p w14:paraId="6E2A7894" w14:textId="77777777" w:rsidR="000C379D" w:rsidRPr="000C379D" w:rsidRDefault="000C379D" w:rsidP="000C379D">
      <w:pPr>
        <w:ind w:firstLine="709"/>
        <w:jc w:val="both"/>
        <w:rPr>
          <w:sz w:val="26"/>
          <w:szCs w:val="26"/>
        </w:rPr>
      </w:pPr>
      <w:r w:rsidRPr="000C379D">
        <w:rPr>
          <w:sz w:val="26"/>
          <w:szCs w:val="26"/>
        </w:rPr>
        <w:t xml:space="preserve">2) 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 </w:t>
      </w:r>
    </w:p>
    <w:p w14:paraId="6E60B5EE" w14:textId="77777777" w:rsidR="000C379D" w:rsidRPr="000C379D" w:rsidRDefault="000C379D" w:rsidP="000C379D">
      <w:pPr>
        <w:ind w:firstLine="709"/>
        <w:jc w:val="both"/>
        <w:rPr>
          <w:sz w:val="26"/>
          <w:szCs w:val="26"/>
        </w:rPr>
      </w:pPr>
      <w:r w:rsidRPr="000C379D">
        <w:rPr>
          <w:sz w:val="26"/>
          <w:szCs w:val="26"/>
        </w:rPr>
        <w:t xml:space="preserve">3) условие о соблюдении организацией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 </w:t>
      </w:r>
    </w:p>
    <w:p w14:paraId="09A59827" w14:textId="06C93523" w:rsidR="00FE7257" w:rsidRPr="006F70FC" w:rsidRDefault="000C379D" w:rsidP="00FE7257">
      <w:pPr>
        <w:ind w:firstLine="709"/>
        <w:jc w:val="both"/>
        <w:rPr>
          <w:sz w:val="26"/>
          <w:szCs w:val="26"/>
        </w:rPr>
      </w:pPr>
      <w:r w:rsidRPr="006F70FC">
        <w:rPr>
          <w:sz w:val="26"/>
          <w:szCs w:val="26"/>
        </w:rPr>
        <w:t xml:space="preserve">4) положения, устанавливающие обязанность муниципального учреждения и муниципального унитарного предприятия по открытию </w:t>
      </w:r>
      <w:r w:rsidR="00FE7257" w:rsidRPr="006F70FC">
        <w:rPr>
          <w:sz w:val="26"/>
          <w:szCs w:val="26"/>
        </w:rPr>
        <w:t>лицевого счета по получению и использованию субсидий;</w:t>
      </w:r>
    </w:p>
    <w:p w14:paraId="4F266FF0" w14:textId="07FD8CC7" w:rsidR="000C379D" w:rsidRPr="00FE7257" w:rsidRDefault="000C379D" w:rsidP="00FE7257">
      <w:pPr>
        <w:ind w:firstLine="709"/>
        <w:jc w:val="both"/>
        <w:rPr>
          <w:color w:val="FF0000"/>
          <w:sz w:val="26"/>
          <w:szCs w:val="26"/>
        </w:rPr>
      </w:pPr>
      <w:r w:rsidRPr="006F70FC">
        <w:rPr>
          <w:sz w:val="26"/>
          <w:szCs w:val="26"/>
        </w:rPr>
        <w:t xml:space="preserve">5) сроки (порядок определения </w:t>
      </w:r>
      <w:r w:rsidRPr="000C379D">
        <w:rPr>
          <w:sz w:val="26"/>
          <w:szCs w:val="26"/>
        </w:rPr>
        <w:t>сроков) перечисления субсидии, а также положения, устанавливающие обязанность перечисления субсидии на лицевой счет по получению и использованию субсидий</w:t>
      </w:r>
      <w:r w:rsidR="006F70FC">
        <w:rPr>
          <w:sz w:val="26"/>
          <w:szCs w:val="26"/>
        </w:rPr>
        <w:t>;</w:t>
      </w:r>
    </w:p>
    <w:p w14:paraId="10A117D1" w14:textId="316FA460" w:rsidR="000C379D" w:rsidRPr="000C379D" w:rsidRDefault="000C379D" w:rsidP="000C379D">
      <w:pPr>
        <w:ind w:firstLine="709"/>
        <w:jc w:val="both"/>
        <w:rPr>
          <w:sz w:val="26"/>
          <w:szCs w:val="26"/>
        </w:rPr>
      </w:pPr>
      <w:r w:rsidRPr="000C379D">
        <w:rPr>
          <w:sz w:val="26"/>
          <w:szCs w:val="26"/>
        </w:rPr>
        <w:t xml:space="preserve">6) положения, устанавливающие право </w:t>
      </w:r>
      <w:r>
        <w:rPr>
          <w:sz w:val="26"/>
          <w:szCs w:val="26"/>
        </w:rPr>
        <w:t>А</w:t>
      </w:r>
      <w:r w:rsidRPr="000C379D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Бежаницкого муниципального округа</w:t>
      </w:r>
      <w:r w:rsidRPr="000C379D">
        <w:rPr>
          <w:sz w:val="26"/>
          <w:szCs w:val="26"/>
        </w:rPr>
        <w:t xml:space="preserve"> на проведение проверок соблюдения организацией условий, установленных заключенным соглашением о предоставлении субсидии; </w:t>
      </w:r>
    </w:p>
    <w:p w14:paraId="0F1B674C" w14:textId="77777777" w:rsidR="000C379D" w:rsidRPr="000C379D" w:rsidRDefault="000C379D" w:rsidP="000C379D">
      <w:pPr>
        <w:ind w:firstLine="709"/>
        <w:jc w:val="both"/>
        <w:rPr>
          <w:sz w:val="26"/>
          <w:szCs w:val="26"/>
        </w:rPr>
      </w:pPr>
      <w:r w:rsidRPr="000C379D">
        <w:rPr>
          <w:sz w:val="26"/>
          <w:szCs w:val="26"/>
        </w:rPr>
        <w:t xml:space="preserve">7) 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бюджетных средств, предоставляющего субсидию, о наличии потребности направления этих средств на цели предоставления субсидии; </w:t>
      </w:r>
    </w:p>
    <w:p w14:paraId="29569532" w14:textId="77777777" w:rsidR="000C379D" w:rsidRPr="000C379D" w:rsidRDefault="000C379D" w:rsidP="000C379D">
      <w:pPr>
        <w:ind w:firstLine="709"/>
        <w:jc w:val="both"/>
        <w:rPr>
          <w:sz w:val="26"/>
          <w:szCs w:val="26"/>
        </w:rPr>
      </w:pPr>
      <w:r w:rsidRPr="000C379D">
        <w:rPr>
          <w:sz w:val="26"/>
          <w:szCs w:val="26"/>
        </w:rPr>
        <w:t xml:space="preserve">8) 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 </w:t>
      </w:r>
    </w:p>
    <w:p w14:paraId="79A656AF" w14:textId="77777777" w:rsidR="000C379D" w:rsidRPr="000C379D" w:rsidRDefault="000C379D" w:rsidP="000C379D">
      <w:pPr>
        <w:ind w:firstLine="709"/>
        <w:jc w:val="both"/>
        <w:rPr>
          <w:sz w:val="26"/>
          <w:szCs w:val="26"/>
        </w:rPr>
      </w:pPr>
      <w:r w:rsidRPr="000C379D">
        <w:rPr>
          <w:sz w:val="26"/>
          <w:szCs w:val="26"/>
        </w:rPr>
        <w:t xml:space="preserve">9) 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</w:t>
      </w:r>
      <w:proofErr w:type="spellStart"/>
      <w:r w:rsidRPr="000C379D">
        <w:rPr>
          <w:sz w:val="26"/>
          <w:szCs w:val="26"/>
        </w:rPr>
        <w:t>софинансировании</w:t>
      </w:r>
      <w:proofErr w:type="spellEnd"/>
      <w:r w:rsidRPr="000C379D">
        <w:rPr>
          <w:sz w:val="26"/>
          <w:szCs w:val="26"/>
        </w:rPr>
        <w:t xml:space="preserve"> капитальных вложений в объекты за счет иных источников финансирования в случае, если решением о предоставлении субсидий предусмотрено такое условие; </w:t>
      </w:r>
    </w:p>
    <w:p w14:paraId="7D586843" w14:textId="77777777" w:rsidR="000C379D" w:rsidRPr="000C379D" w:rsidRDefault="000C379D" w:rsidP="000C379D">
      <w:pPr>
        <w:ind w:firstLine="709"/>
        <w:jc w:val="both"/>
        <w:rPr>
          <w:sz w:val="26"/>
          <w:szCs w:val="26"/>
        </w:rPr>
      </w:pPr>
      <w:r w:rsidRPr="000C379D">
        <w:rPr>
          <w:sz w:val="26"/>
          <w:szCs w:val="26"/>
        </w:rPr>
        <w:t xml:space="preserve">10) порядок и сроки представления организацией отчетности об использовании субсидии; </w:t>
      </w:r>
    </w:p>
    <w:p w14:paraId="43A4D9BC" w14:textId="77777777" w:rsidR="000C379D" w:rsidRPr="000C379D" w:rsidRDefault="000C379D" w:rsidP="000C379D">
      <w:pPr>
        <w:ind w:firstLine="709"/>
        <w:jc w:val="both"/>
        <w:rPr>
          <w:sz w:val="26"/>
          <w:szCs w:val="26"/>
        </w:rPr>
      </w:pPr>
      <w:r w:rsidRPr="000C379D">
        <w:rPr>
          <w:sz w:val="26"/>
          <w:szCs w:val="26"/>
        </w:rPr>
        <w:t xml:space="preserve">11) 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бюджетных средств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 </w:t>
      </w:r>
    </w:p>
    <w:p w14:paraId="2641E3D4" w14:textId="309A9815" w:rsidR="000C379D" w:rsidRPr="000C379D" w:rsidRDefault="000C379D" w:rsidP="000C379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Pr="000C379D">
        <w:rPr>
          <w:sz w:val="26"/>
          <w:szCs w:val="26"/>
        </w:rPr>
        <w:t xml:space="preserve">4. Операции с субсидиями, поступающими организациям, учитываются на отдельных лицевых счетах, открываемых организациям в финансовом органе </w:t>
      </w:r>
      <w:r>
        <w:rPr>
          <w:sz w:val="26"/>
          <w:szCs w:val="26"/>
        </w:rPr>
        <w:t>А</w:t>
      </w:r>
      <w:r w:rsidRPr="000C379D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 xml:space="preserve">Бежаницкого муниципального округа </w:t>
      </w:r>
      <w:r w:rsidRPr="000C379D">
        <w:rPr>
          <w:sz w:val="26"/>
          <w:szCs w:val="26"/>
        </w:rPr>
        <w:t>в порядке, установленном Федеральным казначейством.</w:t>
      </w:r>
    </w:p>
    <w:p w14:paraId="4837D34B" w14:textId="19D3DFDB" w:rsidR="000C379D" w:rsidRDefault="000C379D" w:rsidP="000C379D">
      <w:pPr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5.</w:t>
      </w:r>
      <w:r w:rsidRPr="000C379D">
        <w:rPr>
          <w:sz w:val="26"/>
          <w:szCs w:val="26"/>
        </w:rPr>
        <w:t xml:space="preserve">5. Санкционирование расходов организаций, источником финансового обеспечения которых являются субсидии, в том числе остатки субсидий, не использованные на начало очередного финансового года, осуществляется в порядке, установленном финансовым органом </w:t>
      </w:r>
      <w:r>
        <w:rPr>
          <w:sz w:val="26"/>
          <w:szCs w:val="26"/>
        </w:rPr>
        <w:t>А</w:t>
      </w:r>
      <w:r w:rsidRPr="000C379D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Бежаницкого муниципального округа.</w:t>
      </w:r>
    </w:p>
    <w:p w14:paraId="5ED8D806" w14:textId="77777777" w:rsidR="000C379D" w:rsidRDefault="000C379D" w:rsidP="008D11F5">
      <w:pPr>
        <w:ind w:firstLine="709"/>
        <w:jc w:val="center"/>
        <w:rPr>
          <w:b/>
          <w:sz w:val="26"/>
          <w:szCs w:val="26"/>
        </w:rPr>
      </w:pPr>
    </w:p>
    <w:p w14:paraId="1971CAE2" w14:textId="703F864F" w:rsidR="00D556E2" w:rsidRPr="00B1040D" w:rsidRDefault="00B936E8" w:rsidP="00F00267">
      <w:pPr>
        <w:pStyle w:val="ConsPlusNormal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  <w:r w:rsidRPr="00B1040D">
        <w:rPr>
          <w:rFonts w:ascii="Times New Roman" w:hAnsi="Times New Roman"/>
          <w:sz w:val="26"/>
          <w:szCs w:val="26"/>
        </w:rPr>
        <w:t>__________________________________</w:t>
      </w:r>
      <w:hyperlink r:id="rId10" w:history="1"/>
    </w:p>
    <w:p w14:paraId="3D8100C4" w14:textId="77777777" w:rsidR="00D556E2" w:rsidRPr="00B1040D" w:rsidRDefault="00D57E93" w:rsidP="00F00267">
      <w:pPr>
        <w:pStyle w:val="ConsPlu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hyperlink r:id="rId11" w:history="1"/>
    </w:p>
    <w:p w14:paraId="19072FAE" w14:textId="77777777" w:rsidR="00D556E2" w:rsidRPr="00B1040D" w:rsidRDefault="00D57E93" w:rsidP="00F00267">
      <w:pPr>
        <w:spacing w:line="252" w:lineRule="auto"/>
        <w:ind w:firstLine="709"/>
        <w:jc w:val="both"/>
        <w:rPr>
          <w:sz w:val="26"/>
          <w:szCs w:val="26"/>
        </w:rPr>
      </w:pPr>
      <w:hyperlink r:id="rId12" w:history="1"/>
    </w:p>
    <w:p w14:paraId="43BCDCD5" w14:textId="77777777" w:rsidR="00D556E2" w:rsidRPr="00B1040D" w:rsidRDefault="00D57E93" w:rsidP="00D556E2">
      <w:pPr>
        <w:pStyle w:val="ConsPlusNormal"/>
        <w:widowControl/>
        <w:autoSpaceDE w:val="0"/>
        <w:spacing w:line="252" w:lineRule="auto"/>
        <w:ind w:firstLine="709"/>
        <w:jc w:val="both"/>
        <w:rPr>
          <w:rFonts w:ascii="Times New Roman" w:hAnsi="Times New Roman"/>
          <w:sz w:val="26"/>
          <w:szCs w:val="26"/>
        </w:rPr>
      </w:pPr>
      <w:hyperlink r:id="rId13" w:history="1"/>
    </w:p>
    <w:p w14:paraId="26A490CD" w14:textId="77777777" w:rsidR="00D556E2" w:rsidRPr="00B1040D" w:rsidRDefault="00D556E2" w:rsidP="00D556E2">
      <w:pPr>
        <w:spacing w:line="276" w:lineRule="auto"/>
        <w:jc w:val="both"/>
        <w:rPr>
          <w:sz w:val="26"/>
          <w:szCs w:val="26"/>
        </w:rPr>
      </w:pPr>
    </w:p>
    <w:sectPr w:rsidR="00D556E2" w:rsidRPr="00B1040D" w:rsidSect="00F2069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96221F" w14:textId="77777777" w:rsidR="00D57E93" w:rsidRDefault="00D57E93" w:rsidP="0091594C">
      <w:r>
        <w:separator/>
      </w:r>
    </w:p>
  </w:endnote>
  <w:endnote w:type="continuationSeparator" w:id="0">
    <w:p w14:paraId="61580D9C" w14:textId="77777777" w:rsidR="00D57E93" w:rsidRDefault="00D57E93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CFAB2D" w14:textId="77777777" w:rsidR="00D57E93" w:rsidRDefault="00D57E93" w:rsidP="0091594C">
      <w:r>
        <w:separator/>
      </w:r>
    </w:p>
  </w:footnote>
  <w:footnote w:type="continuationSeparator" w:id="0">
    <w:p w14:paraId="008A9B15" w14:textId="77777777" w:rsidR="00D57E93" w:rsidRDefault="00D57E93" w:rsidP="00915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5B837EE2"/>
    <w:multiLevelType w:val="hybridMultilevel"/>
    <w:tmpl w:val="194CD984"/>
    <w:lvl w:ilvl="0" w:tplc="7022652E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2F7F"/>
    <w:rsid w:val="000045B0"/>
    <w:rsid w:val="00004DAE"/>
    <w:rsid w:val="0000590A"/>
    <w:rsid w:val="00015405"/>
    <w:rsid w:val="000165D7"/>
    <w:rsid w:val="00030E7A"/>
    <w:rsid w:val="00041DF5"/>
    <w:rsid w:val="00044D6F"/>
    <w:rsid w:val="00054AD5"/>
    <w:rsid w:val="00056AF9"/>
    <w:rsid w:val="000576AB"/>
    <w:rsid w:val="00057ABE"/>
    <w:rsid w:val="00060176"/>
    <w:rsid w:val="00063EB3"/>
    <w:rsid w:val="000679C0"/>
    <w:rsid w:val="000710B0"/>
    <w:rsid w:val="00082A6F"/>
    <w:rsid w:val="00091BA8"/>
    <w:rsid w:val="00092BB7"/>
    <w:rsid w:val="00094D3A"/>
    <w:rsid w:val="00096D5B"/>
    <w:rsid w:val="0009795F"/>
    <w:rsid w:val="000A21C0"/>
    <w:rsid w:val="000A4546"/>
    <w:rsid w:val="000A5FF1"/>
    <w:rsid w:val="000B23B2"/>
    <w:rsid w:val="000C270B"/>
    <w:rsid w:val="000C379D"/>
    <w:rsid w:val="000C5F98"/>
    <w:rsid w:val="000C6247"/>
    <w:rsid w:val="000D0427"/>
    <w:rsid w:val="000F08E5"/>
    <w:rsid w:val="00100841"/>
    <w:rsid w:val="0010757F"/>
    <w:rsid w:val="00115DBB"/>
    <w:rsid w:val="00125955"/>
    <w:rsid w:val="00141A9C"/>
    <w:rsid w:val="001465FA"/>
    <w:rsid w:val="001543D4"/>
    <w:rsid w:val="001548CC"/>
    <w:rsid w:val="0018290E"/>
    <w:rsid w:val="00183F9B"/>
    <w:rsid w:val="0019567A"/>
    <w:rsid w:val="001A1060"/>
    <w:rsid w:val="001A2C74"/>
    <w:rsid w:val="001B5932"/>
    <w:rsid w:val="001B6AD5"/>
    <w:rsid w:val="001C1C40"/>
    <w:rsid w:val="001D4AF0"/>
    <w:rsid w:val="001F08A1"/>
    <w:rsid w:val="001F526D"/>
    <w:rsid w:val="00210C59"/>
    <w:rsid w:val="00212A60"/>
    <w:rsid w:val="00225869"/>
    <w:rsid w:val="0024363B"/>
    <w:rsid w:val="00245CA8"/>
    <w:rsid w:val="0025162A"/>
    <w:rsid w:val="002621AE"/>
    <w:rsid w:val="0026309E"/>
    <w:rsid w:val="00263FDE"/>
    <w:rsid w:val="00275827"/>
    <w:rsid w:val="00275D0F"/>
    <w:rsid w:val="00276C5D"/>
    <w:rsid w:val="00292AD9"/>
    <w:rsid w:val="002975CC"/>
    <w:rsid w:val="002A5D73"/>
    <w:rsid w:val="002B7B29"/>
    <w:rsid w:val="002E1BCC"/>
    <w:rsid w:val="002F0B04"/>
    <w:rsid w:val="002F6208"/>
    <w:rsid w:val="00306FA6"/>
    <w:rsid w:val="00317C9A"/>
    <w:rsid w:val="003226DA"/>
    <w:rsid w:val="0034248B"/>
    <w:rsid w:val="00342FED"/>
    <w:rsid w:val="00346311"/>
    <w:rsid w:val="00352FA8"/>
    <w:rsid w:val="00354CD5"/>
    <w:rsid w:val="00360619"/>
    <w:rsid w:val="003620BD"/>
    <w:rsid w:val="003720F9"/>
    <w:rsid w:val="003752CE"/>
    <w:rsid w:val="00376B52"/>
    <w:rsid w:val="00377425"/>
    <w:rsid w:val="003816AC"/>
    <w:rsid w:val="00383C96"/>
    <w:rsid w:val="00391E43"/>
    <w:rsid w:val="003A0E53"/>
    <w:rsid w:val="003A2C19"/>
    <w:rsid w:val="003A3D5F"/>
    <w:rsid w:val="003A508F"/>
    <w:rsid w:val="003A55E6"/>
    <w:rsid w:val="003B4C33"/>
    <w:rsid w:val="003B6718"/>
    <w:rsid w:val="003D6977"/>
    <w:rsid w:val="003E0985"/>
    <w:rsid w:val="003E101B"/>
    <w:rsid w:val="003E47A6"/>
    <w:rsid w:val="003E4A75"/>
    <w:rsid w:val="003E6B47"/>
    <w:rsid w:val="003E7D1C"/>
    <w:rsid w:val="003F0824"/>
    <w:rsid w:val="003F1A3B"/>
    <w:rsid w:val="003F2074"/>
    <w:rsid w:val="003F4D92"/>
    <w:rsid w:val="004105DA"/>
    <w:rsid w:val="00413EBF"/>
    <w:rsid w:val="004166EA"/>
    <w:rsid w:val="004312B8"/>
    <w:rsid w:val="00431F42"/>
    <w:rsid w:val="00462123"/>
    <w:rsid w:val="0046733C"/>
    <w:rsid w:val="0047034A"/>
    <w:rsid w:val="00476E56"/>
    <w:rsid w:val="00480C41"/>
    <w:rsid w:val="004835D6"/>
    <w:rsid w:val="00487C82"/>
    <w:rsid w:val="00491E2A"/>
    <w:rsid w:val="004A52B6"/>
    <w:rsid w:val="004C3BAD"/>
    <w:rsid w:val="004D080B"/>
    <w:rsid w:val="004D5393"/>
    <w:rsid w:val="004D628D"/>
    <w:rsid w:val="004D6FB9"/>
    <w:rsid w:val="004F03D6"/>
    <w:rsid w:val="00504858"/>
    <w:rsid w:val="00517131"/>
    <w:rsid w:val="00524664"/>
    <w:rsid w:val="005277B2"/>
    <w:rsid w:val="00533C1F"/>
    <w:rsid w:val="00537AEE"/>
    <w:rsid w:val="00541AEF"/>
    <w:rsid w:val="0054208E"/>
    <w:rsid w:val="00546312"/>
    <w:rsid w:val="00551B19"/>
    <w:rsid w:val="00556040"/>
    <w:rsid w:val="00566EEC"/>
    <w:rsid w:val="005700D7"/>
    <w:rsid w:val="00581770"/>
    <w:rsid w:val="00581F2A"/>
    <w:rsid w:val="00582529"/>
    <w:rsid w:val="0058412E"/>
    <w:rsid w:val="00591F00"/>
    <w:rsid w:val="00594069"/>
    <w:rsid w:val="00597258"/>
    <w:rsid w:val="005A147B"/>
    <w:rsid w:val="005A76F0"/>
    <w:rsid w:val="005B6483"/>
    <w:rsid w:val="005C07DA"/>
    <w:rsid w:val="005C0967"/>
    <w:rsid w:val="005C1A85"/>
    <w:rsid w:val="005C1B4C"/>
    <w:rsid w:val="005C454A"/>
    <w:rsid w:val="005C4B13"/>
    <w:rsid w:val="005D2509"/>
    <w:rsid w:val="005D25A5"/>
    <w:rsid w:val="005F0490"/>
    <w:rsid w:val="005F1F82"/>
    <w:rsid w:val="005F4A05"/>
    <w:rsid w:val="006133CC"/>
    <w:rsid w:val="00621F7F"/>
    <w:rsid w:val="00622080"/>
    <w:rsid w:val="0062298E"/>
    <w:rsid w:val="00632B1C"/>
    <w:rsid w:val="00636793"/>
    <w:rsid w:val="00643F9A"/>
    <w:rsid w:val="006526C0"/>
    <w:rsid w:val="00657322"/>
    <w:rsid w:val="006660D4"/>
    <w:rsid w:val="00666CBF"/>
    <w:rsid w:val="00670E18"/>
    <w:rsid w:val="00671EF2"/>
    <w:rsid w:val="00672211"/>
    <w:rsid w:val="006808B1"/>
    <w:rsid w:val="00686187"/>
    <w:rsid w:val="00686DA8"/>
    <w:rsid w:val="00687384"/>
    <w:rsid w:val="00690252"/>
    <w:rsid w:val="006A5E30"/>
    <w:rsid w:val="006B18D1"/>
    <w:rsid w:val="006B1DB3"/>
    <w:rsid w:val="006B5F7E"/>
    <w:rsid w:val="006C0B8C"/>
    <w:rsid w:val="006D131F"/>
    <w:rsid w:val="006D20D4"/>
    <w:rsid w:val="006E5E31"/>
    <w:rsid w:val="006F6792"/>
    <w:rsid w:val="006F70FC"/>
    <w:rsid w:val="00703124"/>
    <w:rsid w:val="00713B12"/>
    <w:rsid w:val="0071415A"/>
    <w:rsid w:val="007219D1"/>
    <w:rsid w:val="00726ED6"/>
    <w:rsid w:val="00730249"/>
    <w:rsid w:val="0073388C"/>
    <w:rsid w:val="00742940"/>
    <w:rsid w:val="00744B65"/>
    <w:rsid w:val="00762AA0"/>
    <w:rsid w:val="00762D57"/>
    <w:rsid w:val="0076620C"/>
    <w:rsid w:val="00773D7F"/>
    <w:rsid w:val="0078215B"/>
    <w:rsid w:val="007B5101"/>
    <w:rsid w:val="007C16A7"/>
    <w:rsid w:val="007D0D49"/>
    <w:rsid w:val="007D3D21"/>
    <w:rsid w:val="007E5362"/>
    <w:rsid w:val="007F52A3"/>
    <w:rsid w:val="007F7688"/>
    <w:rsid w:val="00804389"/>
    <w:rsid w:val="00815E24"/>
    <w:rsid w:val="00824E23"/>
    <w:rsid w:val="008269F6"/>
    <w:rsid w:val="008272A0"/>
    <w:rsid w:val="00831C46"/>
    <w:rsid w:val="008339C8"/>
    <w:rsid w:val="0083625B"/>
    <w:rsid w:val="0084129B"/>
    <w:rsid w:val="0084148F"/>
    <w:rsid w:val="00844602"/>
    <w:rsid w:val="00847573"/>
    <w:rsid w:val="00847F22"/>
    <w:rsid w:val="00850B69"/>
    <w:rsid w:val="00854171"/>
    <w:rsid w:val="008549EF"/>
    <w:rsid w:val="00855394"/>
    <w:rsid w:val="00855D6C"/>
    <w:rsid w:val="0086074E"/>
    <w:rsid w:val="00872152"/>
    <w:rsid w:val="00883BFE"/>
    <w:rsid w:val="008935C5"/>
    <w:rsid w:val="008A463D"/>
    <w:rsid w:val="008B0AC7"/>
    <w:rsid w:val="008C095E"/>
    <w:rsid w:val="008C3F56"/>
    <w:rsid w:val="008C6E31"/>
    <w:rsid w:val="008D11F5"/>
    <w:rsid w:val="008E22FC"/>
    <w:rsid w:val="008E4951"/>
    <w:rsid w:val="008F03AF"/>
    <w:rsid w:val="008F10F8"/>
    <w:rsid w:val="008F20A2"/>
    <w:rsid w:val="008F47C0"/>
    <w:rsid w:val="009007B0"/>
    <w:rsid w:val="009016CD"/>
    <w:rsid w:val="0090497C"/>
    <w:rsid w:val="00907BF3"/>
    <w:rsid w:val="0091594C"/>
    <w:rsid w:val="009274D7"/>
    <w:rsid w:val="00927E51"/>
    <w:rsid w:val="00930756"/>
    <w:rsid w:val="009332C7"/>
    <w:rsid w:val="00933720"/>
    <w:rsid w:val="00940EDA"/>
    <w:rsid w:val="009521EF"/>
    <w:rsid w:val="0098664F"/>
    <w:rsid w:val="00986FB0"/>
    <w:rsid w:val="00987E86"/>
    <w:rsid w:val="009907C5"/>
    <w:rsid w:val="009970A9"/>
    <w:rsid w:val="009A4AEE"/>
    <w:rsid w:val="009B0C9A"/>
    <w:rsid w:val="009C44F6"/>
    <w:rsid w:val="009D75CF"/>
    <w:rsid w:val="009E4A62"/>
    <w:rsid w:val="009E4C4C"/>
    <w:rsid w:val="009E4D65"/>
    <w:rsid w:val="009F01FD"/>
    <w:rsid w:val="00A03A64"/>
    <w:rsid w:val="00A078A1"/>
    <w:rsid w:val="00A10B81"/>
    <w:rsid w:val="00A20901"/>
    <w:rsid w:val="00A213DA"/>
    <w:rsid w:val="00A315A5"/>
    <w:rsid w:val="00A3723D"/>
    <w:rsid w:val="00A428E0"/>
    <w:rsid w:val="00A454A8"/>
    <w:rsid w:val="00A4622F"/>
    <w:rsid w:val="00A5424B"/>
    <w:rsid w:val="00A57C23"/>
    <w:rsid w:val="00A643A2"/>
    <w:rsid w:val="00A772D0"/>
    <w:rsid w:val="00A81DD4"/>
    <w:rsid w:val="00AA0CFF"/>
    <w:rsid w:val="00AA0E54"/>
    <w:rsid w:val="00AA606A"/>
    <w:rsid w:val="00AA64EE"/>
    <w:rsid w:val="00AA7ACE"/>
    <w:rsid w:val="00AB1776"/>
    <w:rsid w:val="00AB5AFF"/>
    <w:rsid w:val="00AB5F51"/>
    <w:rsid w:val="00AE3806"/>
    <w:rsid w:val="00AF1158"/>
    <w:rsid w:val="00AF60EC"/>
    <w:rsid w:val="00AF65CF"/>
    <w:rsid w:val="00B006D5"/>
    <w:rsid w:val="00B03061"/>
    <w:rsid w:val="00B076AA"/>
    <w:rsid w:val="00B1040D"/>
    <w:rsid w:val="00B21F1D"/>
    <w:rsid w:val="00B30207"/>
    <w:rsid w:val="00B32935"/>
    <w:rsid w:val="00B33678"/>
    <w:rsid w:val="00B33FC9"/>
    <w:rsid w:val="00B3577D"/>
    <w:rsid w:val="00B40005"/>
    <w:rsid w:val="00B42E6E"/>
    <w:rsid w:val="00B4449C"/>
    <w:rsid w:val="00B44F26"/>
    <w:rsid w:val="00B47035"/>
    <w:rsid w:val="00B50045"/>
    <w:rsid w:val="00B51431"/>
    <w:rsid w:val="00B5283A"/>
    <w:rsid w:val="00B537B4"/>
    <w:rsid w:val="00B54F39"/>
    <w:rsid w:val="00B734E7"/>
    <w:rsid w:val="00B76C8F"/>
    <w:rsid w:val="00B81476"/>
    <w:rsid w:val="00B82B83"/>
    <w:rsid w:val="00B84E4F"/>
    <w:rsid w:val="00B91388"/>
    <w:rsid w:val="00B916BC"/>
    <w:rsid w:val="00B936E8"/>
    <w:rsid w:val="00BA6A66"/>
    <w:rsid w:val="00BC3293"/>
    <w:rsid w:val="00BD1E70"/>
    <w:rsid w:val="00BD7E7C"/>
    <w:rsid w:val="00BE6D3A"/>
    <w:rsid w:val="00BF1394"/>
    <w:rsid w:val="00BF5639"/>
    <w:rsid w:val="00BF5EAD"/>
    <w:rsid w:val="00BF79DC"/>
    <w:rsid w:val="00C0147F"/>
    <w:rsid w:val="00C07F7A"/>
    <w:rsid w:val="00C11129"/>
    <w:rsid w:val="00C12093"/>
    <w:rsid w:val="00C1330F"/>
    <w:rsid w:val="00C156F0"/>
    <w:rsid w:val="00C162E7"/>
    <w:rsid w:val="00C171AE"/>
    <w:rsid w:val="00C17C94"/>
    <w:rsid w:val="00C231DD"/>
    <w:rsid w:val="00C25362"/>
    <w:rsid w:val="00C26776"/>
    <w:rsid w:val="00C3106B"/>
    <w:rsid w:val="00C406F2"/>
    <w:rsid w:val="00C473F9"/>
    <w:rsid w:val="00C51FF6"/>
    <w:rsid w:val="00C70EAB"/>
    <w:rsid w:val="00C7232F"/>
    <w:rsid w:val="00C74FAA"/>
    <w:rsid w:val="00C85AF3"/>
    <w:rsid w:val="00CA1300"/>
    <w:rsid w:val="00CB0D46"/>
    <w:rsid w:val="00CB244F"/>
    <w:rsid w:val="00CC34A9"/>
    <w:rsid w:val="00CC4A96"/>
    <w:rsid w:val="00CD2148"/>
    <w:rsid w:val="00CD264B"/>
    <w:rsid w:val="00CD5F97"/>
    <w:rsid w:val="00CE09BE"/>
    <w:rsid w:val="00CF0B43"/>
    <w:rsid w:val="00CF217E"/>
    <w:rsid w:val="00D10432"/>
    <w:rsid w:val="00D11423"/>
    <w:rsid w:val="00D17AC5"/>
    <w:rsid w:val="00D20E7A"/>
    <w:rsid w:val="00D2207B"/>
    <w:rsid w:val="00D36F7C"/>
    <w:rsid w:val="00D510B8"/>
    <w:rsid w:val="00D52019"/>
    <w:rsid w:val="00D54FDC"/>
    <w:rsid w:val="00D556E2"/>
    <w:rsid w:val="00D57E93"/>
    <w:rsid w:val="00D61965"/>
    <w:rsid w:val="00D61A81"/>
    <w:rsid w:val="00D72CD5"/>
    <w:rsid w:val="00D74F66"/>
    <w:rsid w:val="00D8063E"/>
    <w:rsid w:val="00D81F78"/>
    <w:rsid w:val="00D87761"/>
    <w:rsid w:val="00D91D51"/>
    <w:rsid w:val="00D972FC"/>
    <w:rsid w:val="00DA1202"/>
    <w:rsid w:val="00DA2897"/>
    <w:rsid w:val="00DB1C29"/>
    <w:rsid w:val="00DB30BA"/>
    <w:rsid w:val="00DB384E"/>
    <w:rsid w:val="00DB659D"/>
    <w:rsid w:val="00DC7CED"/>
    <w:rsid w:val="00DF5151"/>
    <w:rsid w:val="00E0445C"/>
    <w:rsid w:val="00E11CCF"/>
    <w:rsid w:val="00E13AD8"/>
    <w:rsid w:val="00E25355"/>
    <w:rsid w:val="00E31534"/>
    <w:rsid w:val="00E31855"/>
    <w:rsid w:val="00E321A5"/>
    <w:rsid w:val="00E3324C"/>
    <w:rsid w:val="00E33346"/>
    <w:rsid w:val="00E57557"/>
    <w:rsid w:val="00E72409"/>
    <w:rsid w:val="00E72485"/>
    <w:rsid w:val="00E84632"/>
    <w:rsid w:val="00E914FB"/>
    <w:rsid w:val="00E93D66"/>
    <w:rsid w:val="00E95029"/>
    <w:rsid w:val="00EC287D"/>
    <w:rsid w:val="00EC4811"/>
    <w:rsid w:val="00EC4B1A"/>
    <w:rsid w:val="00EC5384"/>
    <w:rsid w:val="00ED6260"/>
    <w:rsid w:val="00EE123F"/>
    <w:rsid w:val="00F00267"/>
    <w:rsid w:val="00F027C8"/>
    <w:rsid w:val="00F122FF"/>
    <w:rsid w:val="00F123D9"/>
    <w:rsid w:val="00F2069B"/>
    <w:rsid w:val="00F20DE4"/>
    <w:rsid w:val="00F2181E"/>
    <w:rsid w:val="00F27754"/>
    <w:rsid w:val="00F30AD1"/>
    <w:rsid w:val="00F3758B"/>
    <w:rsid w:val="00F40277"/>
    <w:rsid w:val="00F45003"/>
    <w:rsid w:val="00F65E68"/>
    <w:rsid w:val="00F7068C"/>
    <w:rsid w:val="00F74B4D"/>
    <w:rsid w:val="00F76AF1"/>
    <w:rsid w:val="00F8087B"/>
    <w:rsid w:val="00F823C2"/>
    <w:rsid w:val="00F873E8"/>
    <w:rsid w:val="00F873FF"/>
    <w:rsid w:val="00F9461D"/>
    <w:rsid w:val="00F95EAF"/>
    <w:rsid w:val="00F96239"/>
    <w:rsid w:val="00FB443C"/>
    <w:rsid w:val="00FD1E7F"/>
    <w:rsid w:val="00FD5FAD"/>
    <w:rsid w:val="00FD63F4"/>
    <w:rsid w:val="00FD6F01"/>
    <w:rsid w:val="00FE2387"/>
    <w:rsid w:val="00FE4F5E"/>
    <w:rsid w:val="00FE7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7B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25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10">
    <w:name w:val="Основной шрифт абзаца1"/>
    <w:rsid w:val="00B81476"/>
  </w:style>
  <w:style w:type="paragraph" w:customStyle="1" w:styleId="11">
    <w:name w:val="Обычный1"/>
    <w:rsid w:val="00B81476"/>
    <w:pPr>
      <w:ind w:firstLine="567"/>
      <w:jc w:val="both"/>
    </w:pPr>
    <w:rPr>
      <w:rFonts w:ascii="Academy" w:eastAsia="Academy" w:hAnsi="Academy" w:cs="Academy"/>
      <w:color w:val="000000"/>
      <w:sz w:val="28"/>
      <w:lang w:eastAsia="zh-CN" w:bidi="hi-IN"/>
    </w:rPr>
  </w:style>
  <w:style w:type="paragraph" w:customStyle="1" w:styleId="Standard">
    <w:name w:val="Standard"/>
    <w:rsid w:val="00B81476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next w:val="a"/>
    <w:rsid w:val="0018290E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18290E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lang w:eastAsia="ar-SA"/>
    </w:rPr>
  </w:style>
  <w:style w:type="paragraph" w:customStyle="1" w:styleId="af2">
    <w:name w:val="Нормальный (таблица)"/>
    <w:basedOn w:val="a"/>
    <w:next w:val="a"/>
    <w:uiPriority w:val="99"/>
    <w:rsid w:val="00B30207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30207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4">
    <w:name w:val="Цветовое выделение"/>
    <w:uiPriority w:val="99"/>
    <w:rsid w:val="00B30207"/>
    <w:rPr>
      <w:b/>
      <w:bCs/>
      <w:color w:val="26282F"/>
    </w:rPr>
  </w:style>
  <w:style w:type="paragraph" w:customStyle="1" w:styleId="s1">
    <w:name w:val="s_1"/>
    <w:basedOn w:val="a"/>
    <w:rsid w:val="00A213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Emphasis"/>
    <w:basedOn w:val="a0"/>
    <w:uiPriority w:val="20"/>
    <w:qFormat/>
    <w:rsid w:val="00A213DA"/>
    <w:rPr>
      <w:i/>
      <w:iCs/>
    </w:rPr>
  </w:style>
  <w:style w:type="character" w:styleId="af6">
    <w:name w:val="Hyperlink"/>
    <w:basedOn w:val="a0"/>
    <w:uiPriority w:val="99"/>
    <w:unhideWhenUsed/>
    <w:rsid w:val="00855394"/>
    <w:rPr>
      <w:color w:val="0000FF"/>
      <w:u w:val="single"/>
    </w:rPr>
  </w:style>
  <w:style w:type="paragraph" w:customStyle="1" w:styleId="Default">
    <w:name w:val="Default"/>
    <w:rsid w:val="00276C5D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styleId="af7">
    <w:name w:val="Placeholder Text"/>
    <w:basedOn w:val="a0"/>
    <w:uiPriority w:val="99"/>
    <w:semiHidden/>
    <w:rsid w:val="00A315A5"/>
    <w:rPr>
      <w:color w:val="808080"/>
    </w:rPr>
  </w:style>
  <w:style w:type="paragraph" w:styleId="af8">
    <w:name w:val="List Paragraph"/>
    <w:basedOn w:val="a"/>
    <w:uiPriority w:val="34"/>
    <w:qFormat/>
    <w:rsid w:val="000045B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63F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263FDE"/>
    <w:rPr>
      <w:rFonts w:ascii="Courier New" w:hAnsi="Courier New" w:cs="Courier New"/>
    </w:rPr>
  </w:style>
  <w:style w:type="character" w:styleId="af9">
    <w:name w:val="FollowedHyperlink"/>
    <w:basedOn w:val="a0"/>
    <w:semiHidden/>
    <w:unhideWhenUsed/>
    <w:rsid w:val="00F2069B"/>
    <w:rPr>
      <w:color w:val="800080" w:themeColor="followedHyperlink"/>
      <w:u w:val="single"/>
    </w:rPr>
  </w:style>
  <w:style w:type="paragraph" w:customStyle="1" w:styleId="afa">
    <w:name w:val="Знак"/>
    <w:basedOn w:val="a"/>
    <w:rsid w:val="00D54FD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s10">
    <w:name w:val="s_10"/>
    <w:basedOn w:val="a0"/>
    <w:rsid w:val="005F4A05"/>
  </w:style>
  <w:style w:type="paragraph" w:customStyle="1" w:styleId="s3">
    <w:name w:val="s_3"/>
    <w:basedOn w:val="a"/>
    <w:rsid w:val="004C3BA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F0026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b">
    <w:name w:val="Таблицы (моноширинный)"/>
    <w:basedOn w:val="a"/>
    <w:next w:val="a"/>
    <w:rsid w:val="00F00267"/>
    <w:pPr>
      <w:jc w:val="both"/>
    </w:pPr>
    <w:rPr>
      <w:rFonts w:ascii="Courier New" w:hAnsi="Courier New" w:cs="Courier New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25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10">
    <w:name w:val="Основной шрифт абзаца1"/>
    <w:rsid w:val="00B81476"/>
  </w:style>
  <w:style w:type="paragraph" w:customStyle="1" w:styleId="11">
    <w:name w:val="Обычный1"/>
    <w:rsid w:val="00B81476"/>
    <w:pPr>
      <w:ind w:firstLine="567"/>
      <w:jc w:val="both"/>
    </w:pPr>
    <w:rPr>
      <w:rFonts w:ascii="Academy" w:eastAsia="Academy" w:hAnsi="Academy" w:cs="Academy"/>
      <w:color w:val="000000"/>
      <w:sz w:val="28"/>
      <w:lang w:eastAsia="zh-CN" w:bidi="hi-IN"/>
    </w:rPr>
  </w:style>
  <w:style w:type="paragraph" w:customStyle="1" w:styleId="Standard">
    <w:name w:val="Standard"/>
    <w:rsid w:val="00B81476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next w:val="a"/>
    <w:rsid w:val="0018290E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18290E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lang w:eastAsia="ar-SA"/>
    </w:rPr>
  </w:style>
  <w:style w:type="paragraph" w:customStyle="1" w:styleId="af2">
    <w:name w:val="Нормальный (таблица)"/>
    <w:basedOn w:val="a"/>
    <w:next w:val="a"/>
    <w:uiPriority w:val="99"/>
    <w:rsid w:val="00B30207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30207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4">
    <w:name w:val="Цветовое выделение"/>
    <w:uiPriority w:val="99"/>
    <w:rsid w:val="00B30207"/>
    <w:rPr>
      <w:b/>
      <w:bCs/>
      <w:color w:val="26282F"/>
    </w:rPr>
  </w:style>
  <w:style w:type="paragraph" w:customStyle="1" w:styleId="s1">
    <w:name w:val="s_1"/>
    <w:basedOn w:val="a"/>
    <w:rsid w:val="00A213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Emphasis"/>
    <w:basedOn w:val="a0"/>
    <w:uiPriority w:val="20"/>
    <w:qFormat/>
    <w:rsid w:val="00A213DA"/>
    <w:rPr>
      <w:i/>
      <w:iCs/>
    </w:rPr>
  </w:style>
  <w:style w:type="character" w:styleId="af6">
    <w:name w:val="Hyperlink"/>
    <w:basedOn w:val="a0"/>
    <w:uiPriority w:val="99"/>
    <w:unhideWhenUsed/>
    <w:rsid w:val="00855394"/>
    <w:rPr>
      <w:color w:val="0000FF"/>
      <w:u w:val="single"/>
    </w:rPr>
  </w:style>
  <w:style w:type="paragraph" w:customStyle="1" w:styleId="Default">
    <w:name w:val="Default"/>
    <w:rsid w:val="00276C5D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styleId="af7">
    <w:name w:val="Placeholder Text"/>
    <w:basedOn w:val="a0"/>
    <w:uiPriority w:val="99"/>
    <w:semiHidden/>
    <w:rsid w:val="00A315A5"/>
    <w:rPr>
      <w:color w:val="808080"/>
    </w:rPr>
  </w:style>
  <w:style w:type="paragraph" w:styleId="af8">
    <w:name w:val="List Paragraph"/>
    <w:basedOn w:val="a"/>
    <w:uiPriority w:val="34"/>
    <w:qFormat/>
    <w:rsid w:val="000045B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63F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263FDE"/>
    <w:rPr>
      <w:rFonts w:ascii="Courier New" w:hAnsi="Courier New" w:cs="Courier New"/>
    </w:rPr>
  </w:style>
  <w:style w:type="character" w:styleId="af9">
    <w:name w:val="FollowedHyperlink"/>
    <w:basedOn w:val="a0"/>
    <w:semiHidden/>
    <w:unhideWhenUsed/>
    <w:rsid w:val="00F2069B"/>
    <w:rPr>
      <w:color w:val="800080" w:themeColor="followedHyperlink"/>
      <w:u w:val="single"/>
    </w:rPr>
  </w:style>
  <w:style w:type="paragraph" w:customStyle="1" w:styleId="afa">
    <w:name w:val="Знак"/>
    <w:basedOn w:val="a"/>
    <w:rsid w:val="00D54FD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s10">
    <w:name w:val="s_10"/>
    <w:basedOn w:val="a0"/>
    <w:rsid w:val="005F4A05"/>
  </w:style>
  <w:style w:type="paragraph" w:customStyle="1" w:styleId="s3">
    <w:name w:val="s_3"/>
    <w:basedOn w:val="a"/>
    <w:rsid w:val="004C3BA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F0026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b">
    <w:name w:val="Таблицы (моноширинный)"/>
    <w:basedOn w:val="a"/>
    <w:next w:val="a"/>
    <w:rsid w:val="00F00267"/>
    <w:pPr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8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1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5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6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7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1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9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7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1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5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5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7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2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9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9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5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3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29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5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3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31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45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9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9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4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2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9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5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7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79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4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8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3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5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5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8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86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5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26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87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7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3B915FEA43D78A56CED7D7A65A20D2C2304C74FABED4D0513E971F0D4BE4404FC6DDEEB89ABE03813AB0A7EA9c9sB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3B915FEA43D78A56CED7D7A65A20D2C2304C74FABED4D0513E971F0D4BE4404FC6DDEEB89ABE03813AB0A7EA9c9sB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3B915FEA43D78A56CED7D7A65A20D2C2304C74FABED4D0513E971F0D4BE4404FC6DDEEB89ABE03813AB0A7EA9c9sB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3B915FEA43D78A56CED7D7A65A20D2C2304C74FABED4D0513E971F0D4BE4404FC6DDEEB89ABE03813AB0A7EA9c9sB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1464B-834B-4722-A645-924398C42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3131</Words>
  <Characters>17853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11</cp:revision>
  <cp:lastPrinted>2025-09-09T12:07:00Z</cp:lastPrinted>
  <dcterms:created xsi:type="dcterms:W3CDTF">2025-09-29T06:28:00Z</dcterms:created>
  <dcterms:modified xsi:type="dcterms:W3CDTF">2025-09-29T06:38:00Z</dcterms:modified>
</cp:coreProperties>
</file>